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48" w:rsidRPr="00852564" w:rsidRDefault="00264D48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24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rPr>
          <w:rFonts w:cs="Arial"/>
          <w:b/>
          <w:sz w:val="24"/>
        </w:rPr>
      </w:pPr>
    </w:p>
    <w:p w:rsidR="00605CE6" w:rsidRDefault="00264D48" w:rsidP="00264D4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Arial"/>
          <w:b/>
          <w:bCs/>
          <w:color w:val="000000"/>
          <w:kern w:val="0"/>
          <w:sz w:val="52"/>
          <w:szCs w:val="52"/>
        </w:rPr>
      </w:pPr>
      <w:r w:rsidRPr="00605CE6">
        <w:rPr>
          <w:rFonts w:ascii="黑体" w:eastAsia="黑体" w:hAnsi="黑体" w:cs="Arial" w:hint="eastAsia"/>
          <w:b/>
          <w:bCs/>
          <w:color w:val="000000"/>
          <w:kern w:val="0"/>
          <w:sz w:val="52"/>
          <w:szCs w:val="52"/>
        </w:rPr>
        <w:t>“同位素在生态科学中的应用”</w:t>
      </w:r>
    </w:p>
    <w:p w:rsidR="00264D48" w:rsidRPr="00605CE6" w:rsidRDefault="00264D48" w:rsidP="00264D4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Arial"/>
          <w:color w:val="000000"/>
          <w:kern w:val="0"/>
          <w:sz w:val="52"/>
          <w:szCs w:val="52"/>
        </w:rPr>
      </w:pPr>
      <w:r w:rsidRPr="00605CE6">
        <w:rPr>
          <w:rFonts w:ascii="黑体" w:eastAsia="黑体" w:hAnsi="黑体" w:cs="Arial" w:hint="eastAsia"/>
          <w:b/>
          <w:bCs/>
          <w:color w:val="000000"/>
          <w:kern w:val="0"/>
          <w:sz w:val="52"/>
          <w:szCs w:val="52"/>
        </w:rPr>
        <w:t>课程讲座暨青年学术交流会</w:t>
      </w:r>
    </w:p>
    <w:p w:rsidR="00605CE6" w:rsidRPr="00852564" w:rsidRDefault="00605CE6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44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44"/>
        </w:rPr>
      </w:pPr>
    </w:p>
    <w:p w:rsidR="00264D48" w:rsidRPr="00605CE6" w:rsidRDefault="00264D48" w:rsidP="00264D48">
      <w:pPr>
        <w:adjustRightInd w:val="0"/>
        <w:snapToGrid w:val="0"/>
        <w:spacing w:line="360" w:lineRule="auto"/>
        <w:jc w:val="center"/>
        <w:outlineLvl w:val="0"/>
        <w:rPr>
          <w:rFonts w:cs="Arial"/>
          <w:b/>
          <w:sz w:val="72"/>
          <w:szCs w:val="84"/>
        </w:rPr>
      </w:pPr>
      <w:r w:rsidRPr="00605CE6">
        <w:rPr>
          <w:rFonts w:hAnsi="Arial" w:cs="Arial"/>
          <w:b/>
          <w:sz w:val="72"/>
          <w:szCs w:val="84"/>
        </w:rPr>
        <w:t>会</w:t>
      </w:r>
    </w:p>
    <w:p w:rsidR="00264D48" w:rsidRPr="00605CE6" w:rsidRDefault="00264D48" w:rsidP="00264D48">
      <w:pPr>
        <w:adjustRightInd w:val="0"/>
        <w:snapToGrid w:val="0"/>
        <w:spacing w:line="360" w:lineRule="auto"/>
        <w:jc w:val="center"/>
        <w:outlineLvl w:val="0"/>
        <w:rPr>
          <w:rFonts w:cs="Arial"/>
          <w:b/>
          <w:sz w:val="72"/>
          <w:szCs w:val="84"/>
        </w:rPr>
      </w:pPr>
      <w:r w:rsidRPr="00605CE6">
        <w:rPr>
          <w:rFonts w:hAnsi="Arial" w:cs="Arial"/>
          <w:b/>
          <w:sz w:val="72"/>
          <w:szCs w:val="84"/>
        </w:rPr>
        <w:t>议</w:t>
      </w:r>
    </w:p>
    <w:p w:rsidR="00264D48" w:rsidRPr="00605CE6" w:rsidRDefault="00264D48" w:rsidP="00264D48">
      <w:pPr>
        <w:adjustRightInd w:val="0"/>
        <w:snapToGrid w:val="0"/>
        <w:spacing w:line="360" w:lineRule="auto"/>
        <w:jc w:val="center"/>
        <w:outlineLvl w:val="0"/>
        <w:rPr>
          <w:rFonts w:cs="Arial"/>
          <w:b/>
          <w:sz w:val="72"/>
          <w:szCs w:val="84"/>
        </w:rPr>
      </w:pPr>
      <w:r w:rsidRPr="00605CE6">
        <w:rPr>
          <w:rFonts w:hAnsi="Arial" w:cs="Arial"/>
          <w:b/>
          <w:sz w:val="72"/>
          <w:szCs w:val="84"/>
        </w:rPr>
        <w:t>指</w:t>
      </w:r>
    </w:p>
    <w:p w:rsidR="00264D48" w:rsidRPr="00852564" w:rsidRDefault="00264D48" w:rsidP="00264D48">
      <w:pPr>
        <w:adjustRightInd w:val="0"/>
        <w:snapToGrid w:val="0"/>
        <w:spacing w:line="360" w:lineRule="auto"/>
        <w:jc w:val="center"/>
        <w:outlineLvl w:val="0"/>
        <w:rPr>
          <w:rFonts w:cs="Arial"/>
          <w:b/>
          <w:sz w:val="72"/>
          <w:szCs w:val="84"/>
        </w:rPr>
      </w:pPr>
      <w:r w:rsidRPr="00605CE6">
        <w:rPr>
          <w:rFonts w:hAnsi="Arial" w:cs="Arial"/>
          <w:b/>
          <w:sz w:val="72"/>
          <w:szCs w:val="84"/>
        </w:rPr>
        <w:t>南</w:t>
      </w:r>
    </w:p>
    <w:p w:rsidR="00264D48" w:rsidRDefault="00264D48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24"/>
        </w:rPr>
      </w:pPr>
    </w:p>
    <w:p w:rsidR="00605CE6" w:rsidRDefault="00605CE6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24"/>
        </w:rPr>
      </w:pPr>
    </w:p>
    <w:p w:rsidR="00605CE6" w:rsidRDefault="00605CE6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24"/>
        </w:rPr>
      </w:pPr>
    </w:p>
    <w:p w:rsidR="00605CE6" w:rsidRPr="00852564" w:rsidRDefault="00605CE6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24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sz w:val="24"/>
        </w:rPr>
      </w:pP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center"/>
        <w:rPr>
          <w:rFonts w:cs="Arial"/>
          <w:b/>
          <w:color w:val="000000"/>
          <w:kern w:val="0"/>
          <w:sz w:val="28"/>
          <w:szCs w:val="32"/>
        </w:rPr>
      </w:pPr>
      <w:r w:rsidRPr="00852564">
        <w:rPr>
          <w:rFonts w:cs="Arial"/>
          <w:b/>
          <w:color w:val="000000"/>
          <w:kern w:val="0"/>
          <w:sz w:val="28"/>
          <w:szCs w:val="32"/>
        </w:rPr>
        <w:t>2015</w:t>
      </w:r>
      <w:r w:rsidRPr="00852564">
        <w:rPr>
          <w:rFonts w:hAnsi="Arial" w:cs="Arial"/>
          <w:b/>
          <w:color w:val="000000"/>
          <w:kern w:val="0"/>
          <w:sz w:val="28"/>
          <w:szCs w:val="32"/>
        </w:rPr>
        <w:t>年</w:t>
      </w:r>
      <w:r w:rsidRPr="00852564">
        <w:rPr>
          <w:rFonts w:cs="Arial"/>
          <w:b/>
          <w:color w:val="000000"/>
          <w:kern w:val="0"/>
          <w:sz w:val="28"/>
          <w:szCs w:val="32"/>
        </w:rPr>
        <w:t>3</w:t>
      </w:r>
      <w:r w:rsidRPr="00852564">
        <w:rPr>
          <w:rFonts w:hAnsi="Arial" w:cs="Arial"/>
          <w:b/>
          <w:color w:val="000000"/>
          <w:kern w:val="0"/>
          <w:sz w:val="28"/>
          <w:szCs w:val="32"/>
        </w:rPr>
        <w:t>月</w:t>
      </w:r>
      <w:r w:rsidRPr="00852564">
        <w:rPr>
          <w:rFonts w:hAnsi="Arial" w:cs="Arial" w:hint="eastAsia"/>
          <w:b/>
          <w:color w:val="000000"/>
          <w:kern w:val="0"/>
          <w:sz w:val="28"/>
          <w:szCs w:val="32"/>
        </w:rPr>
        <w:t>1</w:t>
      </w:r>
      <w:r w:rsidRPr="00852564">
        <w:rPr>
          <w:rFonts w:cs="Arial"/>
          <w:b/>
          <w:color w:val="000000"/>
          <w:kern w:val="0"/>
          <w:sz w:val="28"/>
          <w:szCs w:val="32"/>
        </w:rPr>
        <w:t>5—19</w:t>
      </w:r>
      <w:r w:rsidRPr="00852564">
        <w:rPr>
          <w:rFonts w:hAnsi="Arial" w:cs="Arial"/>
          <w:b/>
          <w:color w:val="000000"/>
          <w:kern w:val="0"/>
          <w:sz w:val="28"/>
          <w:szCs w:val="32"/>
        </w:rPr>
        <w:t>日</w:t>
      </w:r>
    </w:p>
    <w:p w:rsidR="00264D48" w:rsidRPr="00852564" w:rsidRDefault="00264D48" w:rsidP="00264D48">
      <w:pPr>
        <w:adjustRightInd w:val="0"/>
        <w:snapToGrid w:val="0"/>
        <w:spacing w:line="360" w:lineRule="auto"/>
        <w:ind w:left="-426"/>
        <w:jc w:val="center"/>
        <w:rPr>
          <w:rFonts w:cs="Arial"/>
          <w:b/>
          <w:color w:val="000000"/>
          <w:kern w:val="0"/>
          <w:sz w:val="28"/>
          <w:szCs w:val="32"/>
        </w:rPr>
        <w:sectPr w:rsidR="00264D48" w:rsidRPr="00852564" w:rsidSect="001050DD">
          <w:footerReference w:type="even" r:id="rId7"/>
          <w:pgSz w:w="11906" w:h="16838"/>
          <w:pgMar w:top="1928" w:right="1797" w:bottom="1247" w:left="1797" w:header="851" w:footer="992" w:gutter="0"/>
          <w:cols w:space="425"/>
          <w:docGrid w:type="lines" w:linePitch="312"/>
        </w:sectPr>
      </w:pPr>
      <w:r w:rsidRPr="00852564">
        <w:rPr>
          <w:rFonts w:hAnsi="Arial" w:cs="Arial" w:hint="eastAsia"/>
          <w:b/>
          <w:color w:val="000000"/>
          <w:kern w:val="0"/>
          <w:sz w:val="28"/>
          <w:szCs w:val="32"/>
        </w:rPr>
        <w:t>湖南</w:t>
      </w:r>
      <w:r w:rsidRPr="00852564">
        <w:rPr>
          <w:rFonts w:cs="Arial"/>
          <w:b/>
          <w:color w:val="000000"/>
          <w:kern w:val="0"/>
          <w:sz w:val="28"/>
          <w:szCs w:val="32"/>
        </w:rPr>
        <w:t>·</w:t>
      </w:r>
      <w:r w:rsidRPr="00852564">
        <w:rPr>
          <w:rFonts w:cs="Arial" w:hint="eastAsia"/>
          <w:b/>
          <w:color w:val="000000"/>
          <w:kern w:val="0"/>
          <w:sz w:val="28"/>
          <w:szCs w:val="32"/>
        </w:rPr>
        <w:t>长沙</w:t>
      </w:r>
    </w:p>
    <w:p w:rsidR="00264D48" w:rsidRPr="00852564" w:rsidRDefault="00264D48" w:rsidP="00264D48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cs="Arial"/>
          <w:b/>
          <w:sz w:val="24"/>
          <w:szCs w:val="28"/>
        </w:rPr>
      </w:pPr>
    </w:p>
    <w:p w:rsidR="00264D48" w:rsidRPr="00852564" w:rsidRDefault="00264D48" w:rsidP="00264D48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cs="Arial"/>
          <w:b/>
          <w:color w:val="000000"/>
          <w:kern w:val="0"/>
          <w:sz w:val="44"/>
          <w:szCs w:val="48"/>
        </w:rPr>
      </w:pPr>
      <w:r w:rsidRPr="00852564">
        <w:rPr>
          <w:rFonts w:hAnsi="Arial" w:cs="Arial"/>
          <w:b/>
          <w:color w:val="000000"/>
          <w:kern w:val="0"/>
          <w:sz w:val="44"/>
          <w:szCs w:val="48"/>
        </w:rPr>
        <w:t>目录</w:t>
      </w:r>
    </w:p>
    <w:p w:rsidR="00264D48" w:rsidRPr="00852564" w:rsidRDefault="00264D48" w:rsidP="00264D48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cs="Arial"/>
          <w:color w:val="000000"/>
          <w:kern w:val="0"/>
          <w:sz w:val="40"/>
          <w:szCs w:val="44"/>
        </w:rPr>
      </w:pPr>
    </w:p>
    <w:p w:rsidR="00264D48" w:rsidRPr="00852564" w:rsidRDefault="00264D48" w:rsidP="00264D48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cs="Arial"/>
          <w:color w:val="000000"/>
          <w:kern w:val="0"/>
          <w:sz w:val="40"/>
          <w:szCs w:val="44"/>
        </w:rPr>
      </w:pP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2"/>
        </w:rPr>
      </w:pPr>
      <w:r w:rsidRPr="00852564">
        <w:rPr>
          <w:rFonts w:hAnsi="Arial" w:cs="Arial"/>
          <w:b/>
          <w:color w:val="000000"/>
          <w:sz w:val="28"/>
          <w:szCs w:val="32"/>
        </w:rPr>
        <w:t>会议</w:t>
      </w:r>
      <w:r w:rsidRPr="00852564">
        <w:rPr>
          <w:rFonts w:hAnsi="Arial" w:cs="Arial" w:hint="eastAsia"/>
          <w:b/>
          <w:color w:val="000000"/>
          <w:sz w:val="28"/>
          <w:szCs w:val="32"/>
        </w:rPr>
        <w:t>主办单位</w:t>
      </w:r>
      <w:r w:rsidRPr="00852564">
        <w:rPr>
          <w:b/>
          <w:color w:val="000000"/>
          <w:sz w:val="28"/>
          <w:szCs w:val="32"/>
        </w:rPr>
        <w:t>……………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…………………………</w:t>
      </w:r>
      <w:r w:rsidR="00852564">
        <w:rPr>
          <w:b/>
          <w:color w:val="000000"/>
          <w:sz w:val="28"/>
          <w:szCs w:val="32"/>
        </w:rPr>
        <w:t>2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2"/>
        </w:rPr>
      </w:pPr>
      <w:r w:rsidRPr="00852564">
        <w:rPr>
          <w:rFonts w:hAnsi="Arial" w:cs="Arial"/>
          <w:b/>
          <w:color w:val="000000"/>
          <w:sz w:val="28"/>
          <w:szCs w:val="32"/>
        </w:rPr>
        <w:t>会议</w:t>
      </w:r>
      <w:r w:rsidRPr="00852564">
        <w:rPr>
          <w:rFonts w:hAnsi="Arial" w:cs="Arial" w:hint="eastAsia"/>
          <w:b/>
          <w:color w:val="000000"/>
          <w:sz w:val="28"/>
          <w:szCs w:val="32"/>
        </w:rPr>
        <w:t>地址</w:t>
      </w:r>
      <w:r w:rsidRPr="00852564">
        <w:rPr>
          <w:b/>
          <w:color w:val="000000"/>
          <w:sz w:val="28"/>
          <w:szCs w:val="32"/>
        </w:rPr>
        <w:t>…………………</w:t>
      </w:r>
      <w:r w:rsidR="00491945" w:rsidRPr="00852564">
        <w:rPr>
          <w:b/>
          <w:color w:val="000000"/>
          <w:sz w:val="28"/>
          <w:szCs w:val="32"/>
        </w:rPr>
        <w:t>………</w:t>
      </w:r>
      <w:r w:rsidRPr="00852564">
        <w:rPr>
          <w:b/>
          <w:color w:val="000000"/>
          <w:sz w:val="28"/>
          <w:szCs w:val="32"/>
        </w:rPr>
        <w:t>………………………………</w:t>
      </w:r>
      <w:r w:rsidR="00852564">
        <w:rPr>
          <w:b/>
          <w:color w:val="000000"/>
          <w:sz w:val="28"/>
          <w:szCs w:val="32"/>
        </w:rPr>
        <w:t>2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2"/>
        </w:rPr>
      </w:pPr>
      <w:r w:rsidRPr="00852564">
        <w:rPr>
          <w:rFonts w:cs="Arial" w:hint="eastAsia"/>
          <w:b/>
          <w:color w:val="000000"/>
          <w:sz w:val="28"/>
          <w:szCs w:val="32"/>
        </w:rPr>
        <w:t>用餐地点</w:t>
      </w:r>
      <w:r w:rsidRPr="00852564">
        <w:rPr>
          <w:b/>
          <w:color w:val="000000"/>
          <w:sz w:val="28"/>
          <w:szCs w:val="32"/>
        </w:rPr>
        <w:t>………………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…………………………………</w:t>
      </w:r>
      <w:r w:rsidR="00852564">
        <w:rPr>
          <w:b/>
          <w:color w:val="000000"/>
          <w:sz w:val="28"/>
          <w:szCs w:val="32"/>
        </w:rPr>
        <w:t>2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2"/>
        </w:rPr>
      </w:pPr>
      <w:r w:rsidRPr="00852564">
        <w:rPr>
          <w:rFonts w:hAnsi="Arial" w:cs="Arial"/>
          <w:b/>
          <w:color w:val="000000"/>
          <w:sz w:val="28"/>
          <w:szCs w:val="32"/>
        </w:rPr>
        <w:t>会议</w:t>
      </w:r>
      <w:r w:rsidRPr="00852564">
        <w:rPr>
          <w:rFonts w:hAnsi="Arial" w:cs="Arial" w:hint="eastAsia"/>
          <w:b/>
          <w:color w:val="000000"/>
          <w:sz w:val="28"/>
          <w:szCs w:val="32"/>
        </w:rPr>
        <w:t>安排</w:t>
      </w:r>
      <w:r w:rsidRPr="00852564">
        <w:rPr>
          <w:b/>
          <w:color w:val="000000"/>
          <w:sz w:val="28"/>
          <w:szCs w:val="32"/>
        </w:rPr>
        <w:t>…………………</w:t>
      </w:r>
      <w:r w:rsidR="00491945" w:rsidRPr="00852564">
        <w:rPr>
          <w:b/>
          <w:color w:val="000000"/>
          <w:sz w:val="28"/>
          <w:szCs w:val="32"/>
        </w:rPr>
        <w:t>………</w:t>
      </w:r>
      <w:r w:rsidRPr="00852564">
        <w:rPr>
          <w:b/>
          <w:color w:val="000000"/>
          <w:sz w:val="28"/>
          <w:szCs w:val="32"/>
        </w:rPr>
        <w:t>………………………………</w:t>
      </w:r>
      <w:r w:rsidR="00852564">
        <w:rPr>
          <w:b/>
          <w:color w:val="000000"/>
          <w:sz w:val="28"/>
          <w:szCs w:val="32"/>
        </w:rPr>
        <w:t>2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  <w:tab w:val="left" w:pos="147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2"/>
        </w:rPr>
      </w:pPr>
      <w:r w:rsidRPr="00852564">
        <w:rPr>
          <w:rFonts w:hAnsi="Arial" w:cs="Arial"/>
          <w:b/>
          <w:color w:val="000000"/>
          <w:sz w:val="28"/>
          <w:szCs w:val="32"/>
        </w:rPr>
        <w:t>会议</w:t>
      </w:r>
      <w:r w:rsidRPr="00852564">
        <w:rPr>
          <w:rFonts w:hAnsi="Arial" w:cs="Arial" w:hint="eastAsia"/>
          <w:b/>
          <w:color w:val="000000"/>
          <w:sz w:val="28"/>
          <w:szCs w:val="32"/>
        </w:rPr>
        <w:t>议程</w:t>
      </w:r>
      <w:r w:rsidRPr="00852564">
        <w:rPr>
          <w:b/>
          <w:color w:val="000000"/>
          <w:sz w:val="28"/>
          <w:szCs w:val="32"/>
        </w:rPr>
        <w:t>……………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………………………………</w:t>
      </w:r>
      <w:r w:rsidR="00852564">
        <w:rPr>
          <w:b/>
          <w:color w:val="000000"/>
          <w:sz w:val="28"/>
          <w:szCs w:val="32"/>
        </w:rPr>
        <w:t>3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  <w:tab w:val="left" w:pos="147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2"/>
        </w:rPr>
      </w:pPr>
      <w:r w:rsidRPr="00852564">
        <w:rPr>
          <w:rFonts w:hAnsi="Arial" w:cs="Arial" w:hint="eastAsia"/>
          <w:b/>
          <w:color w:val="000000"/>
          <w:sz w:val="28"/>
          <w:szCs w:val="32"/>
        </w:rPr>
        <w:t>会议须知</w:t>
      </w:r>
      <w:r w:rsidRPr="00852564">
        <w:rPr>
          <w:b/>
          <w:color w:val="000000"/>
          <w:sz w:val="28"/>
          <w:szCs w:val="32"/>
        </w:rPr>
        <w:t>……………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………………………………</w:t>
      </w:r>
      <w:r w:rsidR="00852564">
        <w:rPr>
          <w:b/>
          <w:color w:val="000000"/>
          <w:sz w:val="28"/>
          <w:szCs w:val="32"/>
        </w:rPr>
        <w:t>7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0"/>
        </w:rPr>
      </w:pPr>
      <w:r w:rsidRPr="00852564">
        <w:rPr>
          <w:rFonts w:hAnsi="Arial" w:cs="Arial"/>
          <w:b/>
          <w:color w:val="000000"/>
          <w:sz w:val="28"/>
          <w:szCs w:val="32"/>
        </w:rPr>
        <w:t>相关信息</w:t>
      </w:r>
      <w:r w:rsidRPr="00852564">
        <w:rPr>
          <w:b/>
          <w:color w:val="000000"/>
          <w:sz w:val="28"/>
          <w:szCs w:val="32"/>
        </w:rPr>
        <w:t>……………………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……………………………</w:t>
      </w:r>
      <w:r w:rsidR="00852564">
        <w:rPr>
          <w:b/>
          <w:color w:val="000000"/>
          <w:sz w:val="28"/>
          <w:szCs w:val="32"/>
        </w:rPr>
        <w:t>8</w:t>
      </w:r>
    </w:p>
    <w:p w:rsidR="00264D48" w:rsidRPr="00852564" w:rsidRDefault="00264D48" w:rsidP="00605CE6">
      <w:pPr>
        <w:pStyle w:val="1"/>
        <w:numPr>
          <w:ilvl w:val="0"/>
          <w:numId w:val="1"/>
        </w:numPr>
        <w:tabs>
          <w:tab w:val="left" w:pos="720"/>
        </w:tabs>
        <w:adjustRightInd w:val="0"/>
        <w:snapToGrid w:val="0"/>
        <w:spacing w:line="480" w:lineRule="auto"/>
        <w:ind w:firstLineChars="0"/>
        <w:jc w:val="distribute"/>
        <w:rPr>
          <w:rFonts w:cs="Arial"/>
          <w:b/>
          <w:color w:val="000000"/>
          <w:sz w:val="28"/>
          <w:szCs w:val="30"/>
        </w:rPr>
      </w:pPr>
      <w:r w:rsidRPr="00852564">
        <w:rPr>
          <w:rFonts w:cs="Arial"/>
          <w:b/>
          <w:sz w:val="28"/>
          <w:szCs w:val="28"/>
        </w:rPr>
        <w:t>中科院亚热带农业生态研究所</w:t>
      </w:r>
      <w:r w:rsidRPr="00852564">
        <w:rPr>
          <w:rFonts w:cs="Arial" w:hint="eastAsia"/>
          <w:b/>
          <w:sz w:val="28"/>
          <w:szCs w:val="28"/>
        </w:rPr>
        <w:t>周边</w:t>
      </w:r>
      <w:r w:rsidRPr="00852564">
        <w:rPr>
          <w:rFonts w:cs="Arial"/>
          <w:b/>
          <w:sz w:val="28"/>
          <w:szCs w:val="28"/>
        </w:rPr>
        <w:t>地图</w:t>
      </w:r>
      <w:r w:rsidRPr="00852564">
        <w:rPr>
          <w:b/>
          <w:color w:val="000000"/>
          <w:sz w:val="28"/>
          <w:szCs w:val="32"/>
        </w:rPr>
        <w:t>……</w:t>
      </w:r>
      <w:r w:rsidR="00491945" w:rsidRPr="00852564">
        <w:rPr>
          <w:b/>
          <w:color w:val="000000"/>
          <w:sz w:val="28"/>
          <w:szCs w:val="32"/>
        </w:rPr>
        <w:t>……</w:t>
      </w:r>
      <w:r w:rsidRPr="00852564">
        <w:rPr>
          <w:b/>
          <w:color w:val="000000"/>
          <w:sz w:val="28"/>
          <w:szCs w:val="32"/>
        </w:rPr>
        <w:t>…………</w:t>
      </w:r>
      <w:r w:rsidR="00B65EFA">
        <w:rPr>
          <w:b/>
          <w:color w:val="000000"/>
          <w:sz w:val="28"/>
          <w:szCs w:val="32"/>
        </w:rPr>
        <w:t>9</w:t>
      </w:r>
    </w:p>
    <w:p w:rsidR="00264D48" w:rsidRPr="00491945" w:rsidRDefault="00264D48" w:rsidP="00605CE6">
      <w:pPr>
        <w:pStyle w:val="1"/>
        <w:adjustRightInd w:val="0"/>
        <w:snapToGrid w:val="0"/>
        <w:spacing w:line="480" w:lineRule="auto"/>
        <w:ind w:firstLine="560"/>
        <w:jc w:val="distribute"/>
        <w:rPr>
          <w:rFonts w:cs="Arial"/>
          <w:color w:val="000000"/>
          <w:sz w:val="28"/>
          <w:szCs w:val="30"/>
        </w:rPr>
      </w:pPr>
    </w:p>
    <w:p w:rsidR="00264D48" w:rsidRPr="00852564" w:rsidRDefault="00264D48" w:rsidP="00264D48">
      <w:pPr>
        <w:tabs>
          <w:tab w:val="left" w:pos="1470"/>
        </w:tabs>
        <w:adjustRightInd w:val="0"/>
        <w:snapToGrid w:val="0"/>
        <w:spacing w:line="360" w:lineRule="auto"/>
        <w:rPr>
          <w:rFonts w:cs="Arial"/>
          <w:color w:val="000000"/>
          <w:sz w:val="28"/>
          <w:szCs w:val="30"/>
        </w:rPr>
      </w:pPr>
    </w:p>
    <w:p w:rsidR="00264D48" w:rsidRPr="00852564" w:rsidRDefault="00264D48" w:rsidP="00264D48">
      <w:pPr>
        <w:tabs>
          <w:tab w:val="left" w:pos="1470"/>
        </w:tabs>
        <w:adjustRightInd w:val="0"/>
        <w:snapToGrid w:val="0"/>
        <w:spacing w:line="360" w:lineRule="auto"/>
        <w:rPr>
          <w:rFonts w:cs="Arial"/>
          <w:color w:val="000000"/>
          <w:sz w:val="28"/>
          <w:szCs w:val="30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rPr>
          <w:rFonts w:cs="Arial"/>
          <w:b/>
          <w:color w:val="000000"/>
          <w:kern w:val="0"/>
          <w:sz w:val="28"/>
          <w:szCs w:val="32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rPr>
          <w:rFonts w:cs="Arial"/>
          <w:b/>
          <w:color w:val="000000"/>
          <w:kern w:val="0"/>
          <w:sz w:val="28"/>
          <w:szCs w:val="32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rPr>
          <w:rFonts w:cs="Arial"/>
          <w:b/>
          <w:color w:val="000000"/>
          <w:kern w:val="0"/>
          <w:sz w:val="28"/>
          <w:szCs w:val="32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rPr>
          <w:rFonts w:cs="Arial"/>
          <w:b/>
          <w:color w:val="000000"/>
          <w:kern w:val="0"/>
          <w:sz w:val="28"/>
          <w:szCs w:val="32"/>
        </w:rPr>
      </w:pPr>
      <w:r w:rsidRPr="00852564">
        <w:rPr>
          <w:rFonts w:cs="Arial"/>
          <w:b/>
          <w:color w:val="000000"/>
          <w:kern w:val="0"/>
          <w:sz w:val="28"/>
          <w:szCs w:val="32"/>
        </w:rPr>
        <w:br w:type="textWrapping" w:clear="all"/>
      </w:r>
    </w:p>
    <w:p w:rsidR="00264D48" w:rsidRPr="00852564" w:rsidRDefault="00264D48">
      <w:pPr>
        <w:widowControl/>
        <w:jc w:val="left"/>
        <w:rPr>
          <w:sz w:val="20"/>
        </w:rPr>
      </w:pPr>
      <w:r w:rsidRPr="00852564">
        <w:rPr>
          <w:sz w:val="20"/>
        </w:rPr>
        <w:br w:type="page"/>
      </w:r>
    </w:p>
    <w:p w:rsidR="00264D48" w:rsidRPr="00852564" w:rsidRDefault="00264D48" w:rsidP="001F57AE">
      <w:pPr>
        <w:numPr>
          <w:ilvl w:val="0"/>
          <w:numId w:val="3"/>
        </w:numPr>
        <w:tabs>
          <w:tab w:val="left" w:pos="1470"/>
        </w:tabs>
        <w:adjustRightInd w:val="0"/>
        <w:snapToGrid w:val="0"/>
        <w:spacing w:beforeLines="100" w:afterLines="50" w:line="276" w:lineRule="auto"/>
        <w:jc w:val="center"/>
        <w:rPr>
          <w:rFonts w:ascii="黑体" w:eastAsia="黑体" w:hAnsi="Arial" w:cs="Arial"/>
          <w:b/>
          <w:color w:val="000000"/>
          <w:sz w:val="36"/>
          <w:szCs w:val="36"/>
        </w:rPr>
      </w:pPr>
      <w:r w:rsidRPr="00852564">
        <w:rPr>
          <w:rFonts w:ascii="黑体" w:eastAsia="黑体" w:hAnsi="Arial" w:cs="Arial"/>
          <w:b/>
          <w:color w:val="000000"/>
          <w:sz w:val="36"/>
          <w:szCs w:val="36"/>
        </w:rPr>
        <w:lastRenderedPageBreak/>
        <w:t>会议</w:t>
      </w:r>
      <w:r w:rsidRPr="00852564">
        <w:rPr>
          <w:rFonts w:ascii="黑体" w:eastAsia="黑体" w:hAnsi="Arial" w:cs="Arial" w:hint="eastAsia"/>
          <w:b/>
          <w:color w:val="000000"/>
          <w:sz w:val="36"/>
          <w:szCs w:val="36"/>
        </w:rPr>
        <w:t>主办单位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/>
          <w:b/>
          <w:color w:val="000000"/>
          <w:sz w:val="28"/>
          <w:szCs w:val="28"/>
        </w:rPr>
        <w:t>中国科学院亚热带农业生态研究所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 w:hint="eastAsia"/>
          <w:b/>
          <w:color w:val="000000"/>
          <w:sz w:val="28"/>
          <w:szCs w:val="28"/>
        </w:rPr>
        <w:t>中国生态学会稳定同位素生态专业委员会（筹）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 w:hint="eastAsia"/>
          <w:b/>
          <w:color w:val="000000"/>
          <w:sz w:val="28"/>
          <w:szCs w:val="28"/>
        </w:rPr>
        <w:t>湖南省土壤肥料学会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276" w:lineRule="auto"/>
        <w:jc w:val="center"/>
        <w:rPr>
          <w:rFonts w:ascii="黑体" w:eastAsia="黑体" w:hAnsi="Arial" w:cs="Arial"/>
          <w:b/>
          <w:color w:val="000000"/>
          <w:sz w:val="36"/>
          <w:szCs w:val="36"/>
        </w:rPr>
      </w:pPr>
      <w:r w:rsidRPr="00852564">
        <w:rPr>
          <w:rFonts w:ascii="黑体" w:eastAsia="黑体" w:hAnsi="Arial" w:cs="Arial"/>
          <w:b/>
          <w:color w:val="000000"/>
          <w:sz w:val="36"/>
          <w:szCs w:val="36"/>
        </w:rPr>
        <w:t>二、会议</w:t>
      </w:r>
      <w:r w:rsidRPr="00852564">
        <w:rPr>
          <w:rFonts w:ascii="黑体" w:eastAsia="黑体" w:hAnsi="Arial" w:cs="Arial" w:hint="eastAsia"/>
          <w:b/>
          <w:color w:val="000000"/>
          <w:sz w:val="36"/>
          <w:szCs w:val="36"/>
        </w:rPr>
        <w:t>地点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276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/>
          <w:b/>
          <w:color w:val="000000"/>
          <w:sz w:val="28"/>
          <w:szCs w:val="28"/>
        </w:rPr>
        <w:t>中国科学院亚热带农业生态研究所</w:t>
      </w:r>
      <w:r w:rsidRPr="00852564">
        <w:rPr>
          <w:rFonts w:cs="Arial"/>
          <w:b/>
          <w:color w:val="000000"/>
          <w:sz w:val="28"/>
          <w:szCs w:val="28"/>
        </w:rPr>
        <w:t>2</w:t>
      </w:r>
      <w:r w:rsidRPr="00852564">
        <w:rPr>
          <w:rFonts w:cs="Arial"/>
          <w:b/>
          <w:color w:val="000000"/>
          <w:sz w:val="28"/>
          <w:szCs w:val="28"/>
        </w:rPr>
        <w:t>楼学术报告厅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/>
          <w:b/>
          <w:color w:val="000000"/>
          <w:sz w:val="28"/>
          <w:szCs w:val="28"/>
        </w:rPr>
        <w:t>湖南省长沙市芙蓉区远大二路</w:t>
      </w:r>
      <w:r w:rsidRPr="00852564">
        <w:rPr>
          <w:rFonts w:cs="Arial"/>
          <w:b/>
          <w:color w:val="000000"/>
          <w:sz w:val="28"/>
          <w:szCs w:val="28"/>
        </w:rPr>
        <w:t>644</w:t>
      </w:r>
      <w:r w:rsidRPr="00852564">
        <w:rPr>
          <w:rFonts w:cs="Arial"/>
          <w:b/>
          <w:color w:val="000000"/>
          <w:sz w:val="28"/>
          <w:szCs w:val="28"/>
        </w:rPr>
        <w:t>号</w:t>
      </w:r>
    </w:p>
    <w:p w:rsidR="00264D48" w:rsidRPr="00852564" w:rsidRDefault="00264D48" w:rsidP="001F57AE">
      <w:pPr>
        <w:numPr>
          <w:ilvl w:val="0"/>
          <w:numId w:val="5"/>
        </w:num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ascii="黑体" w:eastAsia="黑体" w:hAnsi="Arial" w:cs="Arial"/>
          <w:b/>
          <w:color w:val="000000"/>
          <w:sz w:val="36"/>
          <w:szCs w:val="36"/>
        </w:rPr>
      </w:pPr>
      <w:r w:rsidRPr="00852564">
        <w:rPr>
          <w:rFonts w:ascii="黑体" w:eastAsia="黑体" w:hAnsi="Arial" w:cs="Arial" w:hint="eastAsia"/>
          <w:b/>
          <w:color w:val="000000"/>
          <w:sz w:val="36"/>
          <w:szCs w:val="36"/>
        </w:rPr>
        <w:t>用餐地点与时间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 w:hint="eastAsia"/>
          <w:b/>
          <w:color w:val="000000"/>
          <w:sz w:val="28"/>
          <w:szCs w:val="28"/>
        </w:rPr>
        <w:t>杂优培训中心</w:t>
      </w:r>
      <w:r w:rsidRPr="00852564">
        <w:rPr>
          <w:rFonts w:cs="Arial" w:hint="eastAsia"/>
          <w:b/>
          <w:color w:val="000000"/>
          <w:sz w:val="28"/>
          <w:szCs w:val="28"/>
        </w:rPr>
        <w:t>1</w:t>
      </w:r>
      <w:r w:rsidRPr="00852564">
        <w:rPr>
          <w:rFonts w:cs="Arial" w:hint="eastAsia"/>
          <w:b/>
          <w:color w:val="000000"/>
          <w:sz w:val="28"/>
          <w:szCs w:val="28"/>
        </w:rPr>
        <w:t>楼餐厅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 w:hint="eastAsia"/>
          <w:b/>
          <w:color w:val="000000"/>
          <w:sz w:val="28"/>
          <w:szCs w:val="28"/>
        </w:rPr>
        <w:t>3</w:t>
      </w:r>
      <w:r w:rsidRPr="00852564">
        <w:rPr>
          <w:rFonts w:cs="Arial" w:hint="eastAsia"/>
          <w:b/>
          <w:color w:val="000000"/>
          <w:sz w:val="28"/>
          <w:szCs w:val="28"/>
        </w:rPr>
        <w:t>月</w:t>
      </w:r>
      <w:r w:rsidRPr="00852564">
        <w:rPr>
          <w:rFonts w:cs="Arial" w:hint="eastAsia"/>
          <w:b/>
          <w:color w:val="000000"/>
          <w:sz w:val="28"/>
          <w:szCs w:val="28"/>
        </w:rPr>
        <w:t>16-19</w:t>
      </w:r>
      <w:r w:rsidRPr="00852564">
        <w:rPr>
          <w:rFonts w:cs="Arial" w:hint="eastAsia"/>
          <w:b/>
          <w:color w:val="000000"/>
          <w:sz w:val="28"/>
          <w:szCs w:val="28"/>
        </w:rPr>
        <w:t>日，午餐时间：</w:t>
      </w:r>
      <w:r w:rsidRPr="00852564">
        <w:rPr>
          <w:rFonts w:cs="Arial" w:hint="eastAsia"/>
          <w:b/>
          <w:color w:val="000000"/>
          <w:sz w:val="28"/>
          <w:szCs w:val="28"/>
        </w:rPr>
        <w:t>12:15-13:15</w:t>
      </w:r>
      <w:r w:rsidRPr="00852564">
        <w:rPr>
          <w:rFonts w:cs="Arial" w:hint="eastAsia"/>
          <w:b/>
          <w:color w:val="000000"/>
          <w:sz w:val="28"/>
          <w:szCs w:val="28"/>
        </w:rPr>
        <w:t>；晚餐时间：</w:t>
      </w:r>
      <w:r w:rsidRPr="00852564">
        <w:rPr>
          <w:rFonts w:cs="Arial" w:hint="eastAsia"/>
          <w:b/>
          <w:color w:val="000000"/>
          <w:sz w:val="28"/>
          <w:szCs w:val="28"/>
        </w:rPr>
        <w:t>18:00</w:t>
      </w:r>
      <w:r w:rsidRPr="00852564">
        <w:rPr>
          <w:rFonts w:cs="Arial" w:hint="eastAsia"/>
          <w:b/>
          <w:color w:val="000000"/>
          <w:sz w:val="28"/>
          <w:szCs w:val="28"/>
        </w:rPr>
        <w:t>。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ascii="黑体" w:eastAsia="黑体" w:hAnsi="Arial" w:cs="Arial"/>
          <w:b/>
          <w:color w:val="000000"/>
          <w:sz w:val="36"/>
          <w:szCs w:val="36"/>
        </w:rPr>
      </w:pPr>
      <w:r w:rsidRPr="00852564">
        <w:rPr>
          <w:rFonts w:ascii="黑体" w:eastAsia="黑体" w:hAnsi="Arial" w:cs="Arial" w:hint="eastAsia"/>
          <w:b/>
          <w:color w:val="000000"/>
          <w:sz w:val="36"/>
          <w:szCs w:val="36"/>
        </w:rPr>
        <w:t>四</w:t>
      </w:r>
      <w:r w:rsidRPr="00852564">
        <w:rPr>
          <w:rFonts w:ascii="黑体" w:eastAsia="黑体" w:hAnsi="Arial" w:cs="Arial"/>
          <w:b/>
          <w:color w:val="000000"/>
          <w:sz w:val="36"/>
          <w:szCs w:val="36"/>
        </w:rPr>
        <w:t>、会议</w:t>
      </w:r>
      <w:r w:rsidRPr="00852564">
        <w:rPr>
          <w:rFonts w:ascii="黑体" w:eastAsia="黑体" w:hAnsi="Arial" w:cs="Arial" w:hint="eastAsia"/>
          <w:b/>
          <w:color w:val="000000"/>
          <w:sz w:val="36"/>
          <w:szCs w:val="36"/>
        </w:rPr>
        <w:t>日程</w:t>
      </w:r>
      <w:r w:rsidRPr="00852564">
        <w:rPr>
          <w:rFonts w:ascii="黑体" w:eastAsia="黑体" w:hAnsi="Arial" w:cs="Arial"/>
          <w:b/>
          <w:color w:val="000000"/>
          <w:sz w:val="36"/>
          <w:szCs w:val="36"/>
        </w:rPr>
        <w:t>安排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562"/>
        <w:rPr>
          <w:rFonts w:cs="Arial"/>
          <w:b/>
          <w:color w:val="000000"/>
          <w:sz w:val="28"/>
          <w:szCs w:val="28"/>
        </w:rPr>
      </w:pPr>
      <w:r w:rsidRPr="00852564">
        <w:rPr>
          <w:rFonts w:hAnsi="Arial" w:cs="Arial"/>
          <w:b/>
          <w:color w:val="000000"/>
          <w:sz w:val="28"/>
          <w:szCs w:val="28"/>
        </w:rPr>
        <w:t>（一）日程安排：</w:t>
      </w:r>
    </w:p>
    <w:p w:rsidR="00264D48" w:rsidRPr="00852564" w:rsidRDefault="00264D48" w:rsidP="00264D48">
      <w:pPr>
        <w:numPr>
          <w:ilvl w:val="3"/>
          <w:numId w:val="2"/>
        </w:numPr>
        <w:tabs>
          <w:tab w:val="clear" w:pos="1680"/>
          <w:tab w:val="num" w:pos="1260"/>
        </w:tabs>
        <w:adjustRightInd w:val="0"/>
        <w:snapToGrid w:val="0"/>
        <w:spacing w:line="276" w:lineRule="auto"/>
        <w:ind w:left="2036" w:hanging="776"/>
        <w:rPr>
          <w:rFonts w:cs="Arial"/>
          <w:b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15"/>
          <w:attr w:name="Month" w:val="3"/>
          <w:attr w:name="Day" w:val="15"/>
          <w:attr w:name="IsLunarDate" w:val="False"/>
          <w:attr w:name="IsROCDate" w:val="False"/>
        </w:smartTagPr>
        <w:r w:rsidRPr="00852564">
          <w:rPr>
            <w:rFonts w:cs="Arial"/>
            <w:b/>
            <w:color w:val="000000"/>
            <w:sz w:val="28"/>
            <w:szCs w:val="28"/>
          </w:rPr>
          <w:t>3</w:t>
        </w:r>
        <w:r w:rsidRPr="00852564">
          <w:rPr>
            <w:rFonts w:cs="Arial"/>
            <w:b/>
            <w:color w:val="000000"/>
            <w:sz w:val="28"/>
            <w:szCs w:val="28"/>
          </w:rPr>
          <w:t>月</w:t>
        </w:r>
        <w:r w:rsidRPr="00852564">
          <w:rPr>
            <w:rFonts w:cs="Arial" w:hint="eastAsia"/>
            <w:b/>
            <w:color w:val="000000"/>
            <w:sz w:val="28"/>
            <w:szCs w:val="28"/>
          </w:rPr>
          <w:t>1</w:t>
        </w:r>
        <w:r w:rsidRPr="00852564">
          <w:rPr>
            <w:rFonts w:cs="Arial"/>
            <w:b/>
            <w:color w:val="000000"/>
            <w:sz w:val="28"/>
            <w:szCs w:val="28"/>
          </w:rPr>
          <w:t>5</w:t>
        </w:r>
        <w:r w:rsidRPr="00852564">
          <w:rPr>
            <w:rFonts w:cs="Arial"/>
            <w:b/>
            <w:color w:val="000000"/>
            <w:sz w:val="28"/>
            <w:szCs w:val="28"/>
          </w:rPr>
          <w:t>日</w:t>
        </w:r>
      </w:smartTag>
      <w:r w:rsidRPr="00852564">
        <w:rPr>
          <w:rFonts w:cs="Arial" w:hint="eastAsia"/>
          <w:b/>
          <w:color w:val="000000"/>
          <w:sz w:val="28"/>
          <w:szCs w:val="28"/>
        </w:rPr>
        <w:t>1</w:t>
      </w:r>
      <w:r w:rsidRPr="00852564">
        <w:rPr>
          <w:rFonts w:cs="Arial"/>
          <w:b/>
          <w:color w:val="000000"/>
          <w:sz w:val="28"/>
          <w:szCs w:val="28"/>
        </w:rPr>
        <w:t>5</w:t>
      </w:r>
      <w:r w:rsidRPr="00852564">
        <w:rPr>
          <w:rFonts w:cs="Arial" w:hint="eastAsia"/>
          <w:b/>
          <w:color w:val="000000"/>
          <w:sz w:val="28"/>
          <w:szCs w:val="28"/>
        </w:rPr>
        <w:t>:00</w:t>
      </w:r>
      <w:r w:rsidRPr="00852564">
        <w:rPr>
          <w:rFonts w:cs="Arial"/>
          <w:b/>
          <w:color w:val="000000"/>
          <w:sz w:val="28"/>
          <w:szCs w:val="28"/>
        </w:rPr>
        <w:t>-2</w:t>
      </w:r>
      <w:r w:rsidRPr="00852564">
        <w:rPr>
          <w:rFonts w:cs="Arial" w:hint="eastAsia"/>
          <w:b/>
          <w:color w:val="000000"/>
          <w:sz w:val="28"/>
          <w:szCs w:val="28"/>
        </w:rPr>
        <w:t xml:space="preserve">1:00 </w:t>
      </w:r>
      <w:r w:rsidRPr="00852564">
        <w:rPr>
          <w:rFonts w:cs="Arial" w:hint="eastAsia"/>
          <w:b/>
          <w:color w:val="000000"/>
          <w:sz w:val="28"/>
          <w:szCs w:val="28"/>
        </w:rPr>
        <w:t>报到</w:t>
      </w:r>
    </w:p>
    <w:p w:rsidR="00264D48" w:rsidRPr="00852564" w:rsidRDefault="00264D48" w:rsidP="00264D48">
      <w:pPr>
        <w:adjustRightInd w:val="0"/>
        <w:snapToGrid w:val="0"/>
        <w:spacing w:line="276" w:lineRule="auto"/>
        <w:ind w:left="2036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  <w:r w:rsidRPr="00852564">
        <w:rPr>
          <w:rFonts w:ascii="黑体" w:eastAsia="黑体" w:cs="Arial" w:hint="eastAsia"/>
          <w:b/>
          <w:i/>
          <w:color w:val="000000"/>
          <w:sz w:val="28"/>
          <w:szCs w:val="28"/>
          <w:u w:val="single"/>
        </w:rPr>
        <w:t>报到处设在</w:t>
      </w:r>
      <w:r w:rsidRPr="00852564">
        <w:rPr>
          <w:rFonts w:ascii="黑体" w:eastAsia="黑体" w:cs="Arial" w:hint="eastAsia"/>
          <w:b/>
          <w:i/>
          <w:color w:val="000000"/>
          <w:sz w:val="32"/>
          <w:szCs w:val="28"/>
          <w:u w:val="single"/>
        </w:rPr>
        <w:t>隆华国际酒店大堂</w:t>
      </w:r>
    </w:p>
    <w:p w:rsidR="00264D48" w:rsidRPr="00852564" w:rsidRDefault="00264D48" w:rsidP="00264D48">
      <w:pPr>
        <w:numPr>
          <w:ilvl w:val="3"/>
          <w:numId w:val="2"/>
        </w:numPr>
        <w:tabs>
          <w:tab w:val="clear" w:pos="1680"/>
          <w:tab w:val="num" w:pos="1260"/>
        </w:tabs>
        <w:adjustRightInd w:val="0"/>
        <w:snapToGrid w:val="0"/>
        <w:spacing w:line="276" w:lineRule="auto"/>
        <w:ind w:left="2036" w:hanging="776"/>
        <w:rPr>
          <w:rFonts w:cs="Arial"/>
          <w:b/>
          <w:color w:val="000000"/>
          <w:sz w:val="28"/>
          <w:szCs w:val="28"/>
        </w:rPr>
      </w:pPr>
      <w:r w:rsidRPr="00852564">
        <w:rPr>
          <w:rFonts w:cs="Arial"/>
          <w:b/>
          <w:color w:val="000000"/>
          <w:sz w:val="28"/>
          <w:szCs w:val="28"/>
        </w:rPr>
        <w:t>3</w:t>
      </w:r>
      <w:r w:rsidRPr="00852564">
        <w:rPr>
          <w:rFonts w:hAnsi="Arial" w:cs="Arial" w:hint="eastAsia"/>
          <w:b/>
          <w:color w:val="000000"/>
          <w:sz w:val="28"/>
          <w:szCs w:val="28"/>
        </w:rPr>
        <w:t>月</w:t>
      </w:r>
      <w:r w:rsidRPr="00852564">
        <w:rPr>
          <w:rFonts w:hAnsi="Arial" w:cs="Arial" w:hint="eastAsia"/>
          <w:b/>
          <w:color w:val="000000"/>
          <w:sz w:val="28"/>
          <w:szCs w:val="28"/>
        </w:rPr>
        <w:t>1</w:t>
      </w:r>
      <w:r w:rsidRPr="00852564">
        <w:rPr>
          <w:rFonts w:cs="Arial" w:hint="eastAsia"/>
          <w:b/>
          <w:color w:val="000000"/>
          <w:sz w:val="28"/>
          <w:szCs w:val="28"/>
        </w:rPr>
        <w:t>6</w:t>
      </w:r>
      <w:r w:rsidRPr="00852564">
        <w:rPr>
          <w:rFonts w:cs="Arial"/>
          <w:b/>
          <w:color w:val="000000"/>
          <w:sz w:val="28"/>
          <w:szCs w:val="28"/>
        </w:rPr>
        <w:t>-18</w:t>
      </w:r>
      <w:r w:rsidRPr="00852564">
        <w:rPr>
          <w:rFonts w:cs="Arial" w:hint="eastAsia"/>
          <w:b/>
          <w:color w:val="000000"/>
          <w:sz w:val="28"/>
          <w:szCs w:val="28"/>
        </w:rPr>
        <w:t>课程讲座</w:t>
      </w:r>
    </w:p>
    <w:p w:rsidR="00264D48" w:rsidRPr="00852564" w:rsidRDefault="00264D48" w:rsidP="00264D48">
      <w:pPr>
        <w:numPr>
          <w:ilvl w:val="3"/>
          <w:numId w:val="2"/>
        </w:numPr>
        <w:tabs>
          <w:tab w:val="clear" w:pos="1680"/>
          <w:tab w:val="num" w:pos="1260"/>
        </w:tabs>
        <w:adjustRightInd w:val="0"/>
        <w:snapToGrid w:val="0"/>
        <w:spacing w:line="276" w:lineRule="auto"/>
        <w:ind w:left="2036" w:hanging="776"/>
        <w:rPr>
          <w:rFonts w:cs="Arial"/>
          <w:b/>
          <w:color w:val="000000"/>
          <w:sz w:val="28"/>
          <w:szCs w:val="28"/>
        </w:rPr>
      </w:pPr>
      <w:smartTag w:uri="urn:schemas-microsoft-com:office:smarttags" w:element="chsdate">
        <w:smartTagPr>
          <w:attr w:name="Year" w:val="2015"/>
          <w:attr w:name="Month" w:val="3"/>
          <w:attr w:name="Day" w:val="19"/>
          <w:attr w:name="IsLunarDate" w:val="False"/>
          <w:attr w:name="IsROCDate" w:val="False"/>
        </w:smartTagPr>
        <w:r w:rsidRPr="00852564">
          <w:rPr>
            <w:rFonts w:cs="Arial"/>
            <w:b/>
            <w:color w:val="000000"/>
            <w:sz w:val="28"/>
            <w:szCs w:val="28"/>
          </w:rPr>
          <w:t>3</w:t>
        </w:r>
        <w:r w:rsidRPr="00852564">
          <w:rPr>
            <w:rFonts w:cs="Arial"/>
            <w:b/>
            <w:color w:val="000000"/>
            <w:sz w:val="28"/>
            <w:szCs w:val="28"/>
          </w:rPr>
          <w:t>月</w:t>
        </w:r>
        <w:r w:rsidRPr="00852564">
          <w:rPr>
            <w:rFonts w:cs="Arial"/>
            <w:b/>
            <w:color w:val="000000"/>
            <w:sz w:val="28"/>
            <w:szCs w:val="28"/>
          </w:rPr>
          <w:t>19</w:t>
        </w:r>
        <w:r w:rsidRPr="00852564">
          <w:rPr>
            <w:rFonts w:cs="Arial"/>
            <w:b/>
            <w:color w:val="000000"/>
            <w:sz w:val="28"/>
            <w:szCs w:val="28"/>
          </w:rPr>
          <w:t>日</w:t>
        </w:r>
      </w:smartTag>
      <w:r w:rsidRPr="00852564">
        <w:rPr>
          <w:rFonts w:cs="Arial" w:hint="eastAsia"/>
          <w:b/>
          <w:color w:val="000000"/>
          <w:sz w:val="28"/>
          <w:szCs w:val="28"/>
        </w:rPr>
        <w:t>学术</w:t>
      </w:r>
      <w:r w:rsidRPr="00852564">
        <w:rPr>
          <w:rFonts w:cs="Arial"/>
          <w:b/>
          <w:color w:val="000000"/>
          <w:sz w:val="28"/>
          <w:szCs w:val="28"/>
        </w:rPr>
        <w:t>交流会</w:t>
      </w:r>
    </w:p>
    <w:p w:rsidR="00264D48" w:rsidRPr="00852564" w:rsidRDefault="00264D48" w:rsidP="00264D48">
      <w:pPr>
        <w:adjustRightInd w:val="0"/>
        <w:snapToGrid w:val="0"/>
        <w:spacing w:line="276" w:lineRule="auto"/>
        <w:rPr>
          <w:rFonts w:cs="Arial"/>
          <w:b/>
          <w:color w:val="000000"/>
          <w:sz w:val="24"/>
          <w:szCs w:val="28"/>
        </w:rPr>
      </w:pPr>
    </w:p>
    <w:p w:rsidR="00264D48" w:rsidRPr="00852564" w:rsidRDefault="00264D48" w:rsidP="00264D48">
      <w:pPr>
        <w:adjustRightInd w:val="0"/>
        <w:snapToGrid w:val="0"/>
        <w:spacing w:line="360" w:lineRule="auto"/>
        <w:rPr>
          <w:rFonts w:cs="Arial"/>
          <w:b/>
          <w:color w:val="000000"/>
          <w:sz w:val="24"/>
          <w:szCs w:val="28"/>
        </w:rPr>
      </w:pPr>
    </w:p>
    <w:p w:rsidR="00852564" w:rsidRDefault="00852564">
      <w:pPr>
        <w:widowControl/>
        <w:jc w:val="left"/>
        <w:rPr>
          <w:rFonts w:ascii="黑体" w:eastAsia="黑体" w:hAnsi="Arial" w:cs="Arial"/>
          <w:b/>
          <w:color w:val="000000"/>
          <w:sz w:val="32"/>
          <w:szCs w:val="36"/>
        </w:rPr>
      </w:pPr>
      <w:r>
        <w:rPr>
          <w:rFonts w:ascii="黑体" w:eastAsia="黑体" w:hAnsi="Arial" w:cs="Arial"/>
          <w:b/>
          <w:color w:val="000000"/>
          <w:sz w:val="32"/>
          <w:szCs w:val="36"/>
        </w:rPr>
        <w:br w:type="page"/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jc w:val="center"/>
        <w:rPr>
          <w:rFonts w:ascii="黑体" w:eastAsia="黑体" w:hAnsi="Arial" w:cs="Arial"/>
          <w:b/>
          <w:color w:val="000000"/>
          <w:sz w:val="32"/>
          <w:szCs w:val="36"/>
        </w:rPr>
      </w:pPr>
      <w:r w:rsidRPr="00852564">
        <w:rPr>
          <w:rFonts w:ascii="黑体" w:eastAsia="黑体" w:hAnsi="Arial" w:cs="Arial" w:hint="eastAsia"/>
          <w:b/>
          <w:color w:val="000000"/>
          <w:sz w:val="32"/>
          <w:szCs w:val="36"/>
        </w:rPr>
        <w:lastRenderedPageBreak/>
        <w:t>五、会议议程</w:t>
      </w:r>
    </w:p>
    <w:p w:rsidR="00264D48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rFonts w:hAnsi="Arial" w:cs="Arial"/>
          <w:b/>
          <w:color w:val="000000"/>
          <w:sz w:val="28"/>
          <w:szCs w:val="28"/>
        </w:rPr>
      </w:pPr>
      <w:r w:rsidRPr="00605CE6">
        <w:rPr>
          <w:rFonts w:hAnsi="Arial" w:cs="Arial"/>
          <w:b/>
          <w:color w:val="000000"/>
          <w:sz w:val="28"/>
          <w:szCs w:val="28"/>
        </w:rPr>
        <w:t>（一）《同位素在生态科学中的应用》</w:t>
      </w:r>
      <w:r w:rsidRPr="00605CE6">
        <w:rPr>
          <w:rFonts w:hAnsi="Arial" w:cs="Arial" w:hint="eastAsia"/>
          <w:b/>
          <w:color w:val="000000"/>
          <w:sz w:val="28"/>
          <w:szCs w:val="28"/>
        </w:rPr>
        <w:t>课程</w:t>
      </w:r>
      <w:r w:rsidRPr="00605CE6">
        <w:rPr>
          <w:rFonts w:hAnsi="Arial" w:cs="Arial"/>
          <w:b/>
          <w:color w:val="000000"/>
          <w:sz w:val="28"/>
          <w:szCs w:val="28"/>
        </w:rPr>
        <w:t>讲座</w:t>
      </w:r>
    </w:p>
    <w:p w:rsidR="00BB370E" w:rsidRPr="00605CE6" w:rsidRDefault="00BB370E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rFonts w:hAnsi="Arial" w:cs="Arial"/>
          <w:b/>
          <w:color w:val="000000"/>
          <w:sz w:val="28"/>
          <w:szCs w:val="28"/>
        </w:rPr>
      </w:pP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rFonts w:hAnsi="Arial" w:cs="Arial"/>
          <w:b/>
          <w:color w:val="000000"/>
          <w:sz w:val="24"/>
          <w:szCs w:val="28"/>
        </w:rPr>
      </w:pPr>
      <w:r w:rsidRPr="00852564">
        <w:rPr>
          <w:rFonts w:hAnsi="Arial" w:cs="Arial" w:hint="eastAsia"/>
          <w:b/>
          <w:color w:val="000000"/>
          <w:sz w:val="24"/>
          <w:szCs w:val="28"/>
        </w:rPr>
        <w:t>时间：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3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月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16-18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日</w:t>
      </w:r>
      <w:r w:rsidR="00BB370E">
        <w:rPr>
          <w:rFonts w:hAnsi="Arial" w:cs="Arial" w:hint="eastAsia"/>
          <w:b/>
          <w:color w:val="000000"/>
          <w:sz w:val="24"/>
          <w:szCs w:val="28"/>
        </w:rPr>
        <w:t>上午</w:t>
      </w:r>
      <w:r w:rsidR="00BB370E">
        <w:rPr>
          <w:rFonts w:hAnsi="Arial" w:cs="Arial"/>
          <w:b/>
          <w:color w:val="000000"/>
          <w:sz w:val="24"/>
          <w:szCs w:val="28"/>
        </w:rPr>
        <w:t>：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8:30-12:00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；</w:t>
      </w:r>
      <w:r w:rsidR="00BB370E">
        <w:rPr>
          <w:rFonts w:hAnsi="Arial" w:cs="Arial" w:hint="eastAsia"/>
          <w:b/>
          <w:color w:val="000000"/>
          <w:sz w:val="24"/>
          <w:szCs w:val="28"/>
        </w:rPr>
        <w:t>下午</w:t>
      </w:r>
      <w:r w:rsidR="00BB370E">
        <w:rPr>
          <w:rFonts w:hAnsi="Arial" w:cs="Arial"/>
          <w:b/>
          <w:color w:val="000000"/>
          <w:sz w:val="24"/>
          <w:szCs w:val="28"/>
        </w:rPr>
        <w:t>：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14:30-17:30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rFonts w:hAnsi="Arial" w:cs="Arial"/>
          <w:b/>
          <w:color w:val="000000"/>
          <w:sz w:val="24"/>
          <w:szCs w:val="28"/>
        </w:rPr>
      </w:pPr>
      <w:r w:rsidRPr="00852564">
        <w:rPr>
          <w:rFonts w:hAnsi="Arial" w:cs="Arial" w:hint="eastAsia"/>
          <w:b/>
          <w:color w:val="000000"/>
          <w:sz w:val="24"/>
          <w:szCs w:val="28"/>
        </w:rPr>
        <w:t>地点：中科院亚热带农业生态研究所综合楼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2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楼学术报告厅</w:t>
      </w:r>
    </w:p>
    <w:p w:rsidR="00264D48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rFonts w:hAnsi="Arial" w:cs="Arial"/>
          <w:b/>
          <w:color w:val="000000"/>
          <w:sz w:val="24"/>
          <w:szCs w:val="28"/>
        </w:rPr>
      </w:pPr>
      <w:r w:rsidRPr="00852564">
        <w:rPr>
          <w:rFonts w:hAnsi="Arial" w:cs="Arial" w:hint="eastAsia"/>
          <w:b/>
          <w:color w:val="000000"/>
          <w:sz w:val="24"/>
          <w:szCs w:val="28"/>
        </w:rPr>
        <w:t>授课老师：</w:t>
      </w:r>
      <w:r w:rsidRPr="00852564">
        <w:rPr>
          <w:rFonts w:hAnsi="Arial" w:cs="Arial"/>
          <w:b/>
          <w:color w:val="000000"/>
          <w:sz w:val="24"/>
          <w:szCs w:val="28"/>
        </w:rPr>
        <w:t>KuzyakovYakov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；袁红朝</w:t>
      </w:r>
    </w:p>
    <w:p w:rsidR="00605CE6" w:rsidRPr="00852564" w:rsidRDefault="00605CE6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rFonts w:hAnsi="Arial" w:cs="Arial"/>
          <w:b/>
          <w:color w:val="000000"/>
          <w:sz w:val="24"/>
          <w:szCs w:val="28"/>
        </w:rPr>
      </w:pP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0" w:firstLine="0"/>
        <w:rPr>
          <w:b/>
          <w:sz w:val="22"/>
        </w:rPr>
      </w:pPr>
      <w:r w:rsidRPr="00852564">
        <w:rPr>
          <w:rFonts w:hAnsi="Arial" w:cs="Arial" w:hint="eastAsia"/>
          <w:b/>
          <w:color w:val="000000"/>
          <w:sz w:val="24"/>
          <w:szCs w:val="28"/>
        </w:rPr>
        <w:t>（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1</w:t>
      </w:r>
      <w:r w:rsidRPr="00852564">
        <w:rPr>
          <w:rFonts w:hAnsi="Arial" w:cs="Arial"/>
          <w:b/>
          <w:color w:val="000000"/>
          <w:sz w:val="24"/>
          <w:szCs w:val="28"/>
        </w:rPr>
        <w:t>）讲座主要内容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Introduction, stable and radioactive isotopes, tracers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Labeling and natural abundance, Tracer approaches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Analytics of stable and radioactive isotopes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Applications of isotopes in soil – plant – relationships studies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C and N input by plants into the soil</w:t>
      </w:r>
      <w:r w:rsidRPr="00852564">
        <w:rPr>
          <w:b/>
          <w:sz w:val="22"/>
        </w:rPr>
        <w:tab/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14</w:t>
        </w:r>
        <w:r w:rsidRPr="00852564">
          <w:rPr>
            <w:b/>
            <w:sz w:val="22"/>
          </w:rPr>
          <w:t>C</w:t>
        </w:r>
      </w:smartTag>
      <w:r w:rsidRPr="00852564">
        <w:rPr>
          <w:b/>
          <w:sz w:val="22"/>
        </w:rPr>
        <w:t xml:space="preserve">, </w:t>
      </w:r>
      <w:smartTag w:uri="urn:schemas-microsoft-com:office:smarttags" w:element="chmetcnv">
        <w:smartTagPr>
          <w:attr w:name="UnitName" w:val="C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13</w:t>
        </w:r>
        <w:r w:rsidRPr="00852564">
          <w:rPr>
            <w:b/>
            <w:sz w:val="22"/>
          </w:rPr>
          <w:t>C</w:t>
        </w:r>
      </w:smartTag>
      <w:r w:rsidRPr="00852564">
        <w:rPr>
          <w:b/>
          <w:sz w:val="22"/>
        </w:rPr>
        <w:t xml:space="preserve">, </w:t>
      </w:r>
      <w:r w:rsidRPr="00852564">
        <w:rPr>
          <w:b/>
          <w:sz w:val="22"/>
          <w:vertAlign w:val="superscript"/>
        </w:rPr>
        <w:t>15</w:t>
      </w:r>
      <w:r w:rsidRPr="00852564">
        <w:rPr>
          <w:b/>
          <w:sz w:val="22"/>
        </w:rPr>
        <w:t>N, δ</w:t>
      </w:r>
      <w:smartTag w:uri="urn:schemas-microsoft-com:office:smarttags" w:element="chmetcnv">
        <w:smartTagPr>
          <w:attr w:name="UnitName" w:val="C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13</w:t>
        </w:r>
        <w:r w:rsidRPr="00852564">
          <w:rPr>
            <w:b/>
            <w:sz w:val="22"/>
          </w:rPr>
          <w:t>C</w:t>
        </w:r>
      </w:smartTag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 xml:space="preserve">C turnover and soil organic matter studies  </w:t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14</w:t>
        </w:r>
        <w:r w:rsidRPr="00852564">
          <w:rPr>
            <w:b/>
            <w:sz w:val="22"/>
          </w:rPr>
          <w:t>C</w:t>
        </w:r>
      </w:smartTag>
      <w:r w:rsidRPr="00852564">
        <w:rPr>
          <w:b/>
          <w:sz w:val="22"/>
        </w:rPr>
        <w:t xml:space="preserve">, </w:t>
      </w:r>
      <w:smartTag w:uri="urn:schemas-microsoft-com:office:smarttags" w:element="chmetcnv">
        <w:smartTagPr>
          <w:attr w:name="UnitName" w:val="C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13</w:t>
        </w:r>
        <w:r w:rsidRPr="00852564">
          <w:rPr>
            <w:b/>
            <w:sz w:val="22"/>
          </w:rPr>
          <w:t>C</w:t>
        </w:r>
      </w:smartTag>
      <w:r w:rsidRPr="00852564">
        <w:rPr>
          <w:b/>
          <w:sz w:val="22"/>
        </w:rPr>
        <w:t xml:space="preserve">, </w:t>
      </w:r>
      <w:r w:rsidRPr="00852564">
        <w:rPr>
          <w:b/>
          <w:sz w:val="22"/>
          <w:vertAlign w:val="superscript"/>
        </w:rPr>
        <w:t>15</w:t>
      </w:r>
      <w:r w:rsidRPr="00852564">
        <w:rPr>
          <w:b/>
          <w:sz w:val="22"/>
        </w:rPr>
        <w:t>N, δ</w:t>
      </w:r>
      <w:smartTag w:uri="urn:schemas-microsoft-com:office:smarttags" w:element="chmetcnv">
        <w:smartTagPr>
          <w:attr w:name="UnitName" w:val="C"/>
          <w:attr w:name="SourceValue" w:val="13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13</w:t>
        </w:r>
        <w:r w:rsidRPr="00852564">
          <w:rPr>
            <w:b/>
            <w:sz w:val="22"/>
          </w:rPr>
          <w:t>C</w:t>
        </w:r>
      </w:smartTag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 xml:space="preserve">Estimation of erosion by isotopes  </w:t>
      </w:r>
      <w:r w:rsidRPr="00852564">
        <w:rPr>
          <w:b/>
          <w:sz w:val="22"/>
          <w:vertAlign w:val="superscript"/>
        </w:rPr>
        <w:t>137</w:t>
      </w:r>
      <w:r w:rsidRPr="00852564">
        <w:rPr>
          <w:b/>
          <w:sz w:val="22"/>
        </w:rPr>
        <w:t xml:space="preserve">Cs, </w:t>
      </w:r>
      <w:r w:rsidRPr="00852564">
        <w:rPr>
          <w:b/>
          <w:sz w:val="22"/>
          <w:vertAlign w:val="superscript"/>
        </w:rPr>
        <w:t>210</w:t>
      </w:r>
      <w:r w:rsidRPr="00852564">
        <w:rPr>
          <w:b/>
          <w:sz w:val="22"/>
        </w:rPr>
        <w:t xml:space="preserve">Pb, </w:t>
      </w:r>
      <w:r w:rsidRPr="00852564">
        <w:rPr>
          <w:b/>
          <w:sz w:val="22"/>
          <w:vertAlign w:val="superscript"/>
        </w:rPr>
        <w:t>7</w:t>
      </w:r>
      <w:r w:rsidRPr="00852564">
        <w:rPr>
          <w:b/>
          <w:sz w:val="22"/>
        </w:rPr>
        <w:t>Be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 xml:space="preserve">Autoradiography and phosphor imaging  </w:t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14</w:t>
        </w:r>
        <w:r w:rsidRPr="00852564">
          <w:rPr>
            <w:b/>
            <w:sz w:val="22"/>
          </w:rPr>
          <w:t>C</w:t>
        </w:r>
      </w:smartTag>
      <w:r w:rsidRPr="00852564">
        <w:rPr>
          <w:b/>
          <w:sz w:val="22"/>
        </w:rPr>
        <w:t xml:space="preserve">, </w:t>
      </w:r>
      <w:r w:rsidRPr="00852564">
        <w:rPr>
          <w:b/>
          <w:sz w:val="22"/>
          <w:vertAlign w:val="superscript"/>
        </w:rPr>
        <w:t>33</w:t>
      </w:r>
      <w:r w:rsidRPr="00852564">
        <w:rPr>
          <w:b/>
          <w:sz w:val="22"/>
        </w:rPr>
        <w:t xml:space="preserve">P, </w:t>
      </w:r>
      <w:r w:rsidRPr="00852564">
        <w:rPr>
          <w:b/>
          <w:sz w:val="22"/>
          <w:vertAlign w:val="superscript"/>
        </w:rPr>
        <w:t>32</w:t>
      </w:r>
      <w:r w:rsidRPr="00852564">
        <w:rPr>
          <w:b/>
          <w:sz w:val="22"/>
        </w:rPr>
        <w:t>P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Isotope dilution method</w:t>
      </w:r>
      <w:r w:rsidRPr="00852564">
        <w:rPr>
          <w:b/>
          <w:sz w:val="22"/>
        </w:rPr>
        <w:tab/>
      </w:r>
      <w:r w:rsidRPr="00852564">
        <w:rPr>
          <w:b/>
          <w:sz w:val="22"/>
          <w:vertAlign w:val="superscript"/>
        </w:rPr>
        <w:t>15</w:t>
      </w:r>
      <w:r w:rsidRPr="00852564">
        <w:rPr>
          <w:b/>
          <w:sz w:val="22"/>
        </w:rPr>
        <w:t>N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Bomb</w:t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True"/>
          <w:attr w:name="NumberType" w:val="1"/>
          <w:attr w:name="TCSC" w:val="0"/>
        </w:smartTagPr>
        <w:r w:rsidRPr="00852564">
          <w:rPr>
            <w:b/>
            <w:sz w:val="22"/>
          </w:rPr>
          <w:t>-</w:t>
        </w:r>
        <w:r w:rsidRPr="00852564">
          <w:rPr>
            <w:b/>
            <w:sz w:val="22"/>
            <w:vertAlign w:val="superscript"/>
          </w:rPr>
          <w:t>14</w:t>
        </w:r>
        <w:r w:rsidRPr="00852564">
          <w:rPr>
            <w:b/>
            <w:sz w:val="22"/>
          </w:rPr>
          <w:t>C</w:t>
        </w:r>
      </w:smartTag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14</w:t>
        </w:r>
        <w:r w:rsidRPr="00852564">
          <w:rPr>
            <w:b/>
            <w:sz w:val="22"/>
          </w:rPr>
          <w:t>C</w:t>
        </w:r>
      </w:smartTag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Dating approaches</w:t>
      </w:r>
      <w:r w:rsidRPr="00852564">
        <w:rPr>
          <w:b/>
          <w:sz w:val="22"/>
        </w:rPr>
        <w:tab/>
      </w:r>
      <w:smartTag w:uri="urn:schemas-microsoft-com:office:smarttags" w:element="chmetcnv">
        <w:smartTagPr>
          <w:attr w:name="UnitName" w:val="C"/>
          <w:attr w:name="SourceValue" w:val="14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b/>
            <w:sz w:val="22"/>
            <w:vertAlign w:val="superscript"/>
          </w:rPr>
          <w:t>14</w:t>
        </w:r>
        <w:r w:rsidRPr="00852564">
          <w:rPr>
            <w:b/>
            <w:sz w:val="22"/>
          </w:rPr>
          <w:t>C</w:t>
        </w:r>
      </w:smartTag>
      <w:r w:rsidRPr="00852564">
        <w:rPr>
          <w:b/>
          <w:sz w:val="22"/>
        </w:rPr>
        <w:t xml:space="preserve">, </w:t>
      </w:r>
      <w:r w:rsidRPr="00852564">
        <w:rPr>
          <w:b/>
          <w:sz w:val="22"/>
          <w:vertAlign w:val="superscript"/>
        </w:rPr>
        <w:t>87</w:t>
      </w:r>
      <w:r w:rsidRPr="00852564">
        <w:rPr>
          <w:b/>
          <w:sz w:val="22"/>
        </w:rPr>
        <w:t>Rb-</w:t>
      </w:r>
      <w:r w:rsidRPr="00852564">
        <w:rPr>
          <w:b/>
          <w:sz w:val="22"/>
          <w:vertAlign w:val="superscript"/>
        </w:rPr>
        <w:t>87</w:t>
      </w:r>
      <w:r w:rsidRPr="00852564">
        <w:rPr>
          <w:b/>
          <w:sz w:val="22"/>
        </w:rPr>
        <w:t xml:space="preserve">Sr, </w:t>
      </w:r>
      <w:r w:rsidRPr="00852564">
        <w:rPr>
          <w:b/>
          <w:sz w:val="22"/>
          <w:vertAlign w:val="superscript"/>
        </w:rPr>
        <w:t>40</w:t>
      </w:r>
      <w:r w:rsidRPr="00852564">
        <w:rPr>
          <w:b/>
          <w:sz w:val="22"/>
        </w:rPr>
        <w:t>K-</w:t>
      </w:r>
      <w:r w:rsidRPr="00852564">
        <w:rPr>
          <w:b/>
          <w:sz w:val="22"/>
          <w:vertAlign w:val="superscript"/>
        </w:rPr>
        <w:t>40</w:t>
      </w:r>
      <w:r w:rsidRPr="00852564">
        <w:rPr>
          <w:b/>
          <w:sz w:val="22"/>
        </w:rPr>
        <w:t>Ar, U-Pb,</w:t>
      </w:r>
      <w:r w:rsidRPr="00852564">
        <w:rPr>
          <w:b/>
          <w:sz w:val="22"/>
          <w:vertAlign w:val="superscript"/>
        </w:rPr>
        <w:t xml:space="preserve"> 3</w:t>
      </w:r>
      <w:r w:rsidRPr="00852564">
        <w:rPr>
          <w:b/>
          <w:sz w:val="22"/>
        </w:rPr>
        <w:t xml:space="preserve">H, </w:t>
      </w:r>
      <w:r w:rsidRPr="00852564">
        <w:rPr>
          <w:b/>
          <w:sz w:val="22"/>
          <w:vertAlign w:val="superscript"/>
        </w:rPr>
        <w:t>10</w:t>
      </w:r>
      <w:r w:rsidRPr="00852564">
        <w:rPr>
          <w:b/>
          <w:sz w:val="22"/>
        </w:rPr>
        <w:t>Be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Intra-molecular, compound-specific and bulk isotope patterns in C3 and C4 plants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b/>
          <w:sz w:val="22"/>
        </w:rPr>
        <w:t>Future developments: Coupling of isotopes with molecular biology and biomarkers</w:t>
      </w:r>
    </w:p>
    <w:p w:rsidR="00264D48" w:rsidRPr="00852564" w:rsidRDefault="00264D48" w:rsidP="00264D48">
      <w:pPr>
        <w:numPr>
          <w:ilvl w:val="0"/>
          <w:numId w:val="4"/>
        </w:numPr>
        <w:spacing w:line="360" w:lineRule="auto"/>
        <w:jc w:val="left"/>
        <w:rPr>
          <w:b/>
          <w:sz w:val="22"/>
        </w:rPr>
      </w:pPr>
      <w:r w:rsidRPr="00852564">
        <w:rPr>
          <w:rFonts w:hint="eastAsia"/>
          <w:b/>
          <w:sz w:val="22"/>
        </w:rPr>
        <w:t>同位素样品准备与同位素质谱仪使用</w:t>
      </w: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rPr>
          <w:rFonts w:hAnsi="Arial" w:cs="Arial"/>
          <w:b/>
          <w:color w:val="000000"/>
          <w:sz w:val="24"/>
          <w:szCs w:val="28"/>
        </w:rPr>
      </w:pPr>
      <w:r w:rsidRPr="00852564">
        <w:rPr>
          <w:rFonts w:ascii="黑体" w:eastAsia="黑体" w:hAnsi="Arial" w:cs="Arial"/>
          <w:sz w:val="32"/>
          <w:szCs w:val="36"/>
        </w:rPr>
        <w:br w:type="page"/>
      </w:r>
      <w:r w:rsidRPr="00605CE6">
        <w:rPr>
          <w:rFonts w:hAnsi="Arial" w:cs="Arial" w:hint="eastAsia"/>
          <w:b/>
          <w:color w:val="000000"/>
          <w:sz w:val="28"/>
          <w:szCs w:val="28"/>
        </w:rPr>
        <w:lastRenderedPageBreak/>
        <w:t>（二</w:t>
      </w:r>
      <w:r w:rsidRPr="00605CE6">
        <w:rPr>
          <w:rFonts w:hAnsi="Arial" w:cs="Arial"/>
          <w:b/>
          <w:color w:val="000000"/>
          <w:sz w:val="28"/>
          <w:szCs w:val="28"/>
        </w:rPr>
        <w:t>）</w:t>
      </w:r>
      <w:r w:rsidRPr="00605CE6">
        <w:rPr>
          <w:rFonts w:hAnsi="Arial" w:cs="Arial" w:hint="eastAsia"/>
          <w:b/>
          <w:color w:val="000000"/>
          <w:sz w:val="28"/>
          <w:szCs w:val="28"/>
        </w:rPr>
        <w:t>青年学术交流会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82"/>
        <w:rPr>
          <w:rFonts w:hAnsi="Arial" w:cs="Arial"/>
          <w:b/>
          <w:color w:val="000000"/>
          <w:sz w:val="24"/>
          <w:szCs w:val="28"/>
        </w:rPr>
      </w:pPr>
      <w:r w:rsidRPr="00852564">
        <w:rPr>
          <w:rFonts w:hAnsi="Arial" w:cs="Arial" w:hint="eastAsia"/>
          <w:b/>
          <w:color w:val="000000"/>
          <w:sz w:val="24"/>
          <w:szCs w:val="28"/>
        </w:rPr>
        <w:t>（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1</w:t>
      </w:r>
      <w:r w:rsidRPr="00852564">
        <w:rPr>
          <w:rFonts w:hAnsi="Arial" w:cs="Arial"/>
          <w:b/>
          <w:color w:val="000000"/>
          <w:sz w:val="24"/>
          <w:szCs w:val="28"/>
        </w:rPr>
        <w:t>）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青年学术交流会开幕式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40"/>
        <w:rPr>
          <w:rFonts w:hAnsi="Arial"/>
          <w:bCs/>
          <w:color w:val="000000"/>
          <w:sz w:val="22"/>
          <w:szCs w:val="28"/>
        </w:rPr>
      </w:pPr>
      <w:r w:rsidRPr="00852564">
        <w:rPr>
          <w:rFonts w:hAnsi="Arial" w:cs="Arial"/>
          <w:color w:val="000000"/>
          <w:sz w:val="22"/>
          <w:szCs w:val="28"/>
        </w:rPr>
        <w:t>时间：</w:t>
      </w:r>
      <w:smartTag w:uri="urn:schemas-microsoft-com:office:smarttags" w:element="chsdate">
        <w:smartTagPr>
          <w:attr w:name="Year" w:val="2015"/>
          <w:attr w:name="Month" w:val="3"/>
          <w:attr w:name="Day" w:val="19"/>
          <w:attr w:name="IsLunarDate" w:val="False"/>
          <w:attr w:name="IsROCDate" w:val="False"/>
        </w:smartTagPr>
        <w:r w:rsidRPr="00852564">
          <w:rPr>
            <w:rFonts w:hAnsi="Arial" w:cs="Arial"/>
            <w:color w:val="000000"/>
            <w:sz w:val="22"/>
            <w:szCs w:val="28"/>
          </w:rPr>
          <w:t>2015</w:t>
        </w:r>
        <w:r w:rsidRPr="00852564">
          <w:rPr>
            <w:rFonts w:hAnsi="Arial" w:cs="Arial"/>
            <w:color w:val="000000"/>
            <w:sz w:val="22"/>
            <w:szCs w:val="28"/>
          </w:rPr>
          <w:t>年</w:t>
        </w:r>
        <w:r w:rsidRPr="00852564">
          <w:rPr>
            <w:rFonts w:hAnsi="Arial" w:cs="Arial"/>
            <w:color w:val="000000"/>
            <w:sz w:val="22"/>
            <w:szCs w:val="28"/>
          </w:rPr>
          <w:t>3</w:t>
        </w:r>
        <w:r w:rsidRPr="00852564">
          <w:rPr>
            <w:rFonts w:hAnsi="Arial" w:cs="Arial"/>
            <w:color w:val="000000"/>
            <w:sz w:val="22"/>
            <w:szCs w:val="28"/>
          </w:rPr>
          <w:t>月</w:t>
        </w:r>
        <w:r w:rsidRPr="00852564">
          <w:rPr>
            <w:rFonts w:hAnsi="Arial" w:cs="Arial"/>
            <w:color w:val="000000"/>
            <w:sz w:val="22"/>
            <w:szCs w:val="28"/>
          </w:rPr>
          <w:t>19</w:t>
        </w:r>
        <w:r w:rsidRPr="00852564">
          <w:rPr>
            <w:rFonts w:hAnsi="Arial" w:cs="Arial"/>
            <w:color w:val="000000"/>
            <w:sz w:val="22"/>
            <w:szCs w:val="28"/>
          </w:rPr>
          <w:t>日</w:t>
        </w:r>
      </w:smartTag>
      <w:r w:rsidRPr="00852564">
        <w:rPr>
          <w:rFonts w:hAnsi="Arial" w:cs="Arial"/>
          <w:color w:val="000000"/>
          <w:sz w:val="22"/>
          <w:szCs w:val="28"/>
        </w:rPr>
        <w:t>8</w:t>
      </w:r>
      <w:r w:rsidRPr="00852564">
        <w:rPr>
          <w:rFonts w:hAnsi="Arial" w:cs="Arial" w:hint="eastAsia"/>
          <w:color w:val="000000"/>
          <w:sz w:val="22"/>
          <w:szCs w:val="28"/>
        </w:rPr>
        <w:t>:</w:t>
      </w:r>
      <w:r w:rsidRPr="00852564">
        <w:rPr>
          <w:rFonts w:hAnsi="Arial" w:cs="Arial"/>
          <w:color w:val="000000"/>
          <w:sz w:val="22"/>
          <w:szCs w:val="28"/>
        </w:rPr>
        <w:t>30-9</w:t>
      </w:r>
      <w:r w:rsidRPr="00852564">
        <w:rPr>
          <w:rFonts w:hAnsi="Arial" w:cs="Arial" w:hint="eastAsia"/>
          <w:color w:val="000000"/>
          <w:sz w:val="22"/>
          <w:szCs w:val="28"/>
        </w:rPr>
        <w:t>:</w:t>
      </w:r>
      <w:r w:rsidRPr="00852564">
        <w:rPr>
          <w:rFonts w:hAnsi="Arial" w:cs="Arial"/>
          <w:color w:val="000000"/>
          <w:sz w:val="22"/>
          <w:szCs w:val="28"/>
        </w:rPr>
        <w:t>00</w:t>
      </w:r>
    </w:p>
    <w:p w:rsidR="00264D48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40"/>
        <w:rPr>
          <w:rFonts w:hAnsi="Arial" w:cs="Arial"/>
          <w:color w:val="000000"/>
          <w:sz w:val="22"/>
          <w:szCs w:val="28"/>
        </w:rPr>
      </w:pPr>
      <w:r w:rsidRPr="00852564">
        <w:rPr>
          <w:rFonts w:hAnsi="Arial" w:cs="Arial"/>
          <w:color w:val="000000"/>
          <w:sz w:val="22"/>
          <w:szCs w:val="28"/>
        </w:rPr>
        <w:t>地点：中国科学院亚热带农业生态研究所</w:t>
      </w:r>
      <w:r w:rsidRPr="00852564">
        <w:rPr>
          <w:rFonts w:hAnsi="Arial" w:cs="Arial" w:hint="eastAsia"/>
          <w:color w:val="000000"/>
          <w:sz w:val="22"/>
          <w:szCs w:val="28"/>
        </w:rPr>
        <w:t>综合楼</w:t>
      </w:r>
      <w:r w:rsidRPr="00852564">
        <w:rPr>
          <w:rFonts w:hAnsi="Arial" w:cs="Arial"/>
          <w:color w:val="000000"/>
          <w:sz w:val="22"/>
          <w:szCs w:val="28"/>
        </w:rPr>
        <w:t>2</w:t>
      </w:r>
      <w:r w:rsidRPr="00852564">
        <w:rPr>
          <w:rFonts w:hAnsi="Arial" w:cs="Arial"/>
          <w:color w:val="000000"/>
          <w:sz w:val="22"/>
          <w:szCs w:val="28"/>
        </w:rPr>
        <w:t>楼学术报告厅</w:t>
      </w:r>
    </w:p>
    <w:p w:rsidR="00BB370E" w:rsidRPr="00852564" w:rsidRDefault="00BB370E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40"/>
        <w:rPr>
          <w:rFonts w:hAnsi="Arial"/>
          <w:bCs/>
          <w:color w:val="000000"/>
          <w:sz w:val="22"/>
          <w:szCs w:val="28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2"/>
        <w:gridCol w:w="7237"/>
      </w:tblGrid>
      <w:tr w:rsidR="00264D48" w:rsidRPr="00852564" w:rsidTr="00FC2D88">
        <w:trPr>
          <w:trHeight w:val="567"/>
        </w:trPr>
        <w:tc>
          <w:tcPr>
            <w:tcW w:w="5000" w:type="pct"/>
            <w:gridSpan w:val="2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left"/>
              <w:rPr>
                <w:rFonts w:cs="Arial"/>
                <w:b/>
                <w:sz w:val="22"/>
              </w:rPr>
            </w:pPr>
            <w:r w:rsidRPr="00852564">
              <w:rPr>
                <w:rFonts w:hAnsi="Arial" w:cs="Arial"/>
                <w:b/>
                <w:sz w:val="22"/>
              </w:rPr>
              <w:t>主持人：</w:t>
            </w:r>
            <w:r w:rsidRPr="00852564">
              <w:rPr>
                <w:rFonts w:hAnsi="Arial" w:cs="Arial" w:hint="eastAsia"/>
                <w:b/>
                <w:sz w:val="22"/>
              </w:rPr>
              <w:t>葛体达</w:t>
            </w:r>
          </w:p>
        </w:tc>
      </w:tr>
      <w:tr w:rsidR="00264D48" w:rsidRPr="00852564" w:rsidTr="00FC2D88">
        <w:trPr>
          <w:trHeight w:val="567"/>
        </w:trPr>
        <w:tc>
          <w:tcPr>
            <w:tcW w:w="845" w:type="pct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/>
                <w:color w:val="000000"/>
                <w:sz w:val="24"/>
                <w:szCs w:val="28"/>
              </w:rPr>
            </w:pPr>
            <w:r w:rsidRPr="00852564">
              <w:rPr>
                <w:rFonts w:hAnsi="Arial" w:cs="Arial"/>
                <w:b/>
                <w:color w:val="000000"/>
                <w:sz w:val="24"/>
                <w:szCs w:val="28"/>
              </w:rPr>
              <w:t>时间</w:t>
            </w:r>
          </w:p>
        </w:tc>
        <w:tc>
          <w:tcPr>
            <w:tcW w:w="4155" w:type="pct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/>
                <w:sz w:val="24"/>
                <w:szCs w:val="28"/>
              </w:rPr>
            </w:pPr>
            <w:r w:rsidRPr="00852564">
              <w:rPr>
                <w:rFonts w:hAnsi="Arial" w:cs="Arial"/>
                <w:b/>
                <w:sz w:val="24"/>
                <w:szCs w:val="28"/>
              </w:rPr>
              <w:t>内容</w:t>
            </w:r>
          </w:p>
        </w:tc>
      </w:tr>
      <w:tr w:rsidR="00264D48" w:rsidRPr="00852564" w:rsidTr="00FC2D88">
        <w:trPr>
          <w:trHeight w:val="567"/>
        </w:trPr>
        <w:tc>
          <w:tcPr>
            <w:tcW w:w="845" w:type="pct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sz w:val="22"/>
              </w:rPr>
            </w:pPr>
            <w:r w:rsidRPr="00852564">
              <w:rPr>
                <w:rFonts w:cs="Arial"/>
                <w:sz w:val="22"/>
              </w:rPr>
              <w:t>8:30-</w:t>
            </w:r>
            <w:r w:rsidR="003B532F">
              <w:rPr>
                <w:rFonts w:cs="Arial"/>
                <w:sz w:val="22"/>
              </w:rPr>
              <w:t>9</w:t>
            </w:r>
            <w:r w:rsidRPr="00852564">
              <w:rPr>
                <w:rFonts w:cs="Arial"/>
                <w:sz w:val="22"/>
              </w:rPr>
              <w:t>:</w:t>
            </w:r>
            <w:r w:rsidR="003B532F">
              <w:rPr>
                <w:rFonts w:cs="Arial"/>
                <w:sz w:val="22"/>
              </w:rPr>
              <w:t>0</w:t>
            </w:r>
            <w:r w:rsidRPr="00852564">
              <w:rPr>
                <w:rFonts w:cs="Arial"/>
                <w:sz w:val="22"/>
              </w:rPr>
              <w:t>0</w:t>
            </w:r>
          </w:p>
        </w:tc>
        <w:tc>
          <w:tcPr>
            <w:tcW w:w="4155" w:type="pct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Cs/>
                <w:kern w:val="0"/>
                <w:sz w:val="22"/>
              </w:rPr>
            </w:pPr>
            <w:r w:rsidRPr="00852564">
              <w:rPr>
                <w:rFonts w:hAnsi="Arial" w:cs="Arial" w:hint="eastAsia"/>
                <w:b/>
                <w:color w:val="000000"/>
                <w:sz w:val="22"/>
              </w:rPr>
              <w:t>开幕式</w:t>
            </w:r>
          </w:p>
        </w:tc>
      </w:tr>
    </w:tbl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center"/>
        <w:rPr>
          <w:rFonts w:cs="Arial"/>
          <w:bCs/>
          <w:iCs/>
          <w:kern w:val="0"/>
          <w:sz w:val="20"/>
          <w:szCs w:val="21"/>
        </w:rPr>
      </w:pP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80"/>
        <w:rPr>
          <w:rFonts w:hAnsi="Arial" w:cs="Arial"/>
          <w:b/>
          <w:color w:val="000000"/>
          <w:sz w:val="24"/>
          <w:szCs w:val="28"/>
        </w:rPr>
      </w:pPr>
      <w:r w:rsidRPr="00852564">
        <w:rPr>
          <w:rFonts w:hAnsi="Arial" w:cs="Arial"/>
          <w:color w:val="000000"/>
          <w:sz w:val="24"/>
          <w:szCs w:val="28"/>
        </w:rPr>
        <w:br w:type="page"/>
      </w:r>
      <w:r w:rsidRPr="00852564">
        <w:rPr>
          <w:rFonts w:hAnsi="Arial" w:cs="Arial" w:hint="eastAsia"/>
          <w:b/>
          <w:color w:val="000000"/>
          <w:sz w:val="24"/>
          <w:szCs w:val="28"/>
        </w:rPr>
        <w:lastRenderedPageBreak/>
        <w:t>（</w:t>
      </w:r>
      <w:r w:rsidRPr="00852564">
        <w:rPr>
          <w:rFonts w:hAnsi="Arial" w:cs="Arial"/>
          <w:b/>
          <w:color w:val="000000"/>
          <w:sz w:val="24"/>
          <w:szCs w:val="28"/>
        </w:rPr>
        <w:t>2</w:t>
      </w:r>
      <w:r w:rsidRPr="00852564">
        <w:rPr>
          <w:rFonts w:hAnsi="Arial" w:cs="Arial"/>
          <w:b/>
          <w:color w:val="000000"/>
          <w:sz w:val="24"/>
          <w:szCs w:val="28"/>
        </w:rPr>
        <w:t>）</w:t>
      </w:r>
      <w:r w:rsidRPr="00852564">
        <w:rPr>
          <w:rFonts w:hAnsi="Arial" w:cs="Arial" w:hint="eastAsia"/>
          <w:b/>
          <w:color w:val="000000"/>
          <w:sz w:val="24"/>
          <w:szCs w:val="28"/>
        </w:rPr>
        <w:t>青年学术交流会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40"/>
        <w:rPr>
          <w:rFonts w:hAnsi="Arial"/>
          <w:bCs/>
          <w:color w:val="000000"/>
          <w:sz w:val="22"/>
          <w:szCs w:val="28"/>
        </w:rPr>
      </w:pPr>
      <w:r w:rsidRPr="00852564">
        <w:rPr>
          <w:rFonts w:hAnsi="Arial" w:cs="Arial"/>
          <w:color w:val="000000"/>
          <w:sz w:val="22"/>
          <w:szCs w:val="28"/>
        </w:rPr>
        <w:t>时间：</w:t>
      </w:r>
      <w:smartTag w:uri="urn:schemas-microsoft-com:office:smarttags" w:element="chsdate">
        <w:smartTagPr>
          <w:attr w:name="Year" w:val="2015"/>
          <w:attr w:name="Month" w:val="3"/>
          <w:attr w:name="Day" w:val="19"/>
          <w:attr w:name="IsLunarDate" w:val="False"/>
          <w:attr w:name="IsROCDate" w:val="False"/>
        </w:smartTagPr>
        <w:r w:rsidRPr="00852564">
          <w:rPr>
            <w:rFonts w:hAnsi="Arial" w:cs="Arial"/>
            <w:color w:val="000000"/>
            <w:sz w:val="22"/>
            <w:szCs w:val="28"/>
          </w:rPr>
          <w:t>2015</w:t>
        </w:r>
        <w:r w:rsidRPr="00852564">
          <w:rPr>
            <w:rFonts w:hAnsi="Arial" w:cs="Arial"/>
            <w:color w:val="000000"/>
            <w:sz w:val="22"/>
            <w:szCs w:val="28"/>
          </w:rPr>
          <w:t>年</w:t>
        </w:r>
        <w:r w:rsidRPr="00852564">
          <w:rPr>
            <w:rFonts w:hAnsi="Arial" w:cs="Arial"/>
            <w:color w:val="000000"/>
            <w:sz w:val="22"/>
            <w:szCs w:val="28"/>
          </w:rPr>
          <w:t>3</w:t>
        </w:r>
        <w:r w:rsidRPr="00852564">
          <w:rPr>
            <w:rFonts w:hAnsi="Arial" w:cs="Arial"/>
            <w:color w:val="000000"/>
            <w:sz w:val="22"/>
            <w:szCs w:val="28"/>
          </w:rPr>
          <w:t>月</w:t>
        </w:r>
        <w:r w:rsidRPr="00852564">
          <w:rPr>
            <w:rFonts w:hAnsi="Arial" w:cs="Arial"/>
            <w:color w:val="000000"/>
            <w:sz w:val="22"/>
            <w:szCs w:val="28"/>
          </w:rPr>
          <w:t>19</w:t>
        </w:r>
        <w:r w:rsidRPr="00852564">
          <w:rPr>
            <w:rFonts w:hAnsi="Arial" w:cs="Arial"/>
            <w:color w:val="000000"/>
            <w:sz w:val="22"/>
            <w:szCs w:val="28"/>
          </w:rPr>
          <w:t>日</w:t>
        </w:r>
      </w:smartTag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40"/>
        <w:rPr>
          <w:rFonts w:hAnsi="Arial" w:cs="Arial"/>
          <w:color w:val="000000"/>
          <w:sz w:val="22"/>
          <w:szCs w:val="28"/>
        </w:rPr>
      </w:pPr>
      <w:r w:rsidRPr="00852564">
        <w:rPr>
          <w:rFonts w:hAnsi="Arial" w:cs="Arial"/>
          <w:color w:val="000000"/>
          <w:sz w:val="22"/>
          <w:szCs w:val="28"/>
        </w:rPr>
        <w:t>地点：中国科学院亚热带农业生态研究所</w:t>
      </w:r>
      <w:r w:rsidR="00BB370E">
        <w:rPr>
          <w:rFonts w:hAnsi="Arial" w:cs="Arial" w:hint="eastAsia"/>
          <w:color w:val="000000"/>
          <w:sz w:val="22"/>
          <w:szCs w:val="28"/>
        </w:rPr>
        <w:t>综合楼</w:t>
      </w:r>
      <w:r w:rsidRPr="00852564">
        <w:rPr>
          <w:rFonts w:hAnsi="Arial" w:cs="Arial"/>
          <w:color w:val="000000"/>
          <w:sz w:val="22"/>
          <w:szCs w:val="28"/>
        </w:rPr>
        <w:t>2</w:t>
      </w:r>
      <w:r w:rsidRPr="00852564">
        <w:rPr>
          <w:rFonts w:hAnsi="Arial" w:cs="Arial"/>
          <w:color w:val="000000"/>
          <w:sz w:val="22"/>
          <w:szCs w:val="28"/>
        </w:rPr>
        <w:t>楼学术报告厅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="440"/>
        <w:rPr>
          <w:rFonts w:hAnsi="Arial" w:cs="Arial"/>
          <w:color w:val="000000"/>
          <w:sz w:val="22"/>
          <w:szCs w:val="28"/>
        </w:rPr>
      </w:pPr>
    </w:p>
    <w:tbl>
      <w:tblPr>
        <w:tblW w:w="499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2"/>
        <w:gridCol w:w="3422"/>
        <w:gridCol w:w="554"/>
        <w:gridCol w:w="1131"/>
        <w:gridCol w:w="83"/>
        <w:gridCol w:w="1932"/>
      </w:tblGrid>
      <w:tr w:rsidR="00264D48" w:rsidRPr="00852564" w:rsidTr="00852564">
        <w:trPr>
          <w:trHeight w:val="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D48" w:rsidRPr="00852564" w:rsidRDefault="00264D48" w:rsidP="001F57AE">
            <w:pPr>
              <w:widowControl/>
              <w:adjustRightInd w:val="0"/>
              <w:snapToGrid w:val="0"/>
              <w:spacing w:beforeLines="50" w:afterLines="50" w:line="360" w:lineRule="auto"/>
              <w:rPr>
                <w:rStyle w:val="a5"/>
                <w:bCs w:val="0"/>
                <w:sz w:val="22"/>
              </w:rPr>
            </w:pPr>
            <w:r w:rsidRPr="00852564">
              <w:rPr>
                <w:rFonts w:hint="eastAsia"/>
                <w:b/>
                <w:sz w:val="22"/>
              </w:rPr>
              <w:t>邀请报告</w:t>
            </w:r>
            <w:r w:rsidRPr="00852564">
              <w:rPr>
                <w:rFonts w:hint="eastAsia"/>
                <w:b/>
                <w:sz w:val="22"/>
              </w:rPr>
              <w:t xml:space="preserve"> (</w:t>
            </w:r>
            <w:r w:rsidRPr="00852564">
              <w:rPr>
                <w:b/>
                <w:sz w:val="22"/>
              </w:rPr>
              <w:t>每个报告</w:t>
            </w:r>
            <w:r w:rsidRPr="00852564">
              <w:rPr>
                <w:b/>
                <w:sz w:val="22"/>
              </w:rPr>
              <w:t>30</w:t>
            </w:r>
            <w:r w:rsidRPr="00852564">
              <w:rPr>
                <w:b/>
                <w:sz w:val="22"/>
              </w:rPr>
              <w:t>分钟</w:t>
            </w:r>
            <w:r w:rsidRPr="00852564">
              <w:rPr>
                <w:rFonts w:hint="eastAsia"/>
                <w:b/>
                <w:sz w:val="22"/>
              </w:rPr>
              <w:t>）</w:t>
            </w:r>
          </w:p>
          <w:p w:rsidR="00264D48" w:rsidRPr="00852564" w:rsidRDefault="00264D48" w:rsidP="001F57AE">
            <w:pPr>
              <w:widowControl/>
              <w:adjustRightInd w:val="0"/>
              <w:snapToGrid w:val="0"/>
              <w:spacing w:beforeLines="50" w:afterLines="50" w:line="360" w:lineRule="auto"/>
              <w:rPr>
                <w:b/>
                <w:sz w:val="22"/>
              </w:rPr>
            </w:pPr>
            <w:r w:rsidRPr="00852564">
              <w:rPr>
                <w:b/>
                <w:sz w:val="22"/>
              </w:rPr>
              <w:t>主持人：</w:t>
            </w:r>
            <w:r w:rsidR="00C96299" w:rsidRPr="00852564">
              <w:rPr>
                <w:rFonts w:hint="eastAsia"/>
                <w:b/>
                <w:sz w:val="22"/>
              </w:rPr>
              <w:t>袁红朝</w:t>
            </w:r>
          </w:p>
        </w:tc>
      </w:tr>
      <w:tr w:rsidR="00852564" w:rsidRPr="00852564" w:rsidTr="00A82DB4">
        <w:trPr>
          <w:trHeight w:val="520"/>
        </w:trPr>
        <w:tc>
          <w:tcPr>
            <w:tcW w:w="896" w:type="pct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/>
                <w:color w:val="000000"/>
                <w:sz w:val="22"/>
              </w:rPr>
            </w:pPr>
            <w:r w:rsidRPr="00852564">
              <w:rPr>
                <w:rFonts w:hAnsi="Arial" w:cs="Arial"/>
                <w:b/>
                <w:color w:val="000000"/>
                <w:sz w:val="22"/>
              </w:rPr>
              <w:t>时间</w:t>
            </w:r>
          </w:p>
        </w:tc>
        <w:tc>
          <w:tcPr>
            <w:tcW w:w="2088" w:type="pct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/>
                <w:color w:val="000000"/>
                <w:sz w:val="22"/>
              </w:rPr>
            </w:pPr>
            <w:r w:rsidRPr="00852564">
              <w:rPr>
                <w:rFonts w:hAnsi="Arial" w:cs="Arial"/>
                <w:b/>
                <w:color w:val="000000"/>
                <w:sz w:val="22"/>
              </w:rPr>
              <w:t>报告题目</w:t>
            </w:r>
          </w:p>
        </w:tc>
        <w:tc>
          <w:tcPr>
            <w:tcW w:w="676" w:type="pct"/>
            <w:gridSpan w:val="2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/>
                <w:color w:val="000000"/>
                <w:sz w:val="22"/>
              </w:rPr>
            </w:pPr>
            <w:r w:rsidRPr="00852564">
              <w:rPr>
                <w:rFonts w:hAnsi="Arial" w:cs="Arial"/>
                <w:b/>
                <w:color w:val="000000"/>
                <w:sz w:val="22"/>
              </w:rPr>
              <w:t>报告人</w:t>
            </w:r>
          </w:p>
        </w:tc>
        <w:tc>
          <w:tcPr>
            <w:tcW w:w="1340" w:type="pct"/>
            <w:gridSpan w:val="2"/>
            <w:vAlign w:val="center"/>
          </w:tcPr>
          <w:p w:rsidR="00264D48" w:rsidRPr="00852564" w:rsidRDefault="00264D48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rFonts w:cs="Arial"/>
                <w:b/>
                <w:color w:val="000000"/>
                <w:sz w:val="22"/>
              </w:rPr>
            </w:pPr>
            <w:r w:rsidRPr="00852564">
              <w:rPr>
                <w:rFonts w:hAnsi="Arial" w:cs="Arial"/>
                <w:b/>
                <w:color w:val="000000"/>
                <w:sz w:val="22"/>
              </w:rPr>
              <w:t>单位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9:00-9:30</w:t>
            </w:r>
          </w:p>
        </w:tc>
        <w:tc>
          <w:tcPr>
            <w:tcW w:w="2088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Rhizosphere links the above- and belowground processes</w:t>
            </w:r>
          </w:p>
        </w:tc>
        <w:tc>
          <w:tcPr>
            <w:tcW w:w="676" w:type="pct"/>
            <w:gridSpan w:val="2"/>
            <w:vAlign w:val="center"/>
          </w:tcPr>
          <w:p w:rsidR="003B532F" w:rsidRPr="00852564" w:rsidRDefault="00995677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995677">
              <w:rPr>
                <w:color w:val="000000"/>
                <w:sz w:val="22"/>
              </w:rPr>
              <w:t>KuzyakovYakov</w:t>
            </w:r>
          </w:p>
        </w:tc>
        <w:tc>
          <w:tcPr>
            <w:tcW w:w="1340" w:type="pct"/>
            <w:gridSpan w:val="2"/>
            <w:vAlign w:val="center"/>
          </w:tcPr>
          <w:p w:rsidR="003B532F" w:rsidRPr="00852564" w:rsidRDefault="003B532F" w:rsidP="001F57AE">
            <w:pPr>
              <w:widowControl/>
              <w:adjustRightInd w:val="0"/>
              <w:snapToGrid w:val="0"/>
              <w:spacing w:beforeLines="50" w:afterLines="50" w:line="360" w:lineRule="auto"/>
              <w:rPr>
                <w:bCs/>
                <w:iCs/>
                <w:kern w:val="0"/>
                <w:sz w:val="22"/>
              </w:rPr>
            </w:pPr>
            <w:r w:rsidRPr="00852564">
              <w:rPr>
                <w:rFonts w:hAnsi="宋体"/>
                <w:color w:val="000000"/>
                <w:kern w:val="0"/>
                <w:sz w:val="22"/>
              </w:rPr>
              <w:t>德国哥廷根大学</w:t>
            </w:r>
          </w:p>
        </w:tc>
      </w:tr>
      <w:tr w:rsidR="003B532F" w:rsidRPr="00852564" w:rsidTr="00A8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9:30-10:00</w:t>
            </w:r>
          </w:p>
        </w:tc>
        <w:tc>
          <w:tcPr>
            <w:tcW w:w="2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left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  <w:vertAlign w:val="superscript"/>
              </w:rPr>
              <w:t>15</w:t>
            </w:r>
            <w:r w:rsidRPr="00852564">
              <w:rPr>
                <w:color w:val="000000"/>
                <w:sz w:val="22"/>
              </w:rPr>
              <w:t>N</w:t>
            </w:r>
            <w:r w:rsidRPr="00852564">
              <w:rPr>
                <w:color w:val="000000"/>
                <w:sz w:val="22"/>
              </w:rPr>
              <w:t>稳定同位素成对标记方法在土壤氮转化研究中的应用</w:t>
            </w:r>
          </w:p>
        </w:tc>
        <w:tc>
          <w:tcPr>
            <w:tcW w:w="6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sz w:val="22"/>
              </w:rPr>
              <w:t>张金波</w:t>
            </w:r>
          </w:p>
        </w:tc>
        <w:tc>
          <w:tcPr>
            <w:tcW w:w="13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南京师范大学</w:t>
            </w:r>
          </w:p>
        </w:tc>
      </w:tr>
      <w:tr w:rsidR="003B532F" w:rsidRPr="00852564" w:rsidTr="00A8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5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10:00-10:30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color w:val="000000"/>
                <w:sz w:val="22"/>
              </w:rPr>
            </w:pPr>
            <w:r w:rsidRPr="00852564">
              <w:rPr>
                <w:sz w:val="22"/>
              </w:rPr>
              <w:t>地下生态过程与碳循环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sz w:val="22"/>
              </w:rPr>
              <w:t>王娓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color w:val="000000"/>
                <w:sz w:val="22"/>
              </w:rPr>
            </w:pPr>
            <w:r w:rsidRPr="00852564">
              <w:rPr>
                <w:sz w:val="22"/>
              </w:rPr>
              <w:t>北京大学</w:t>
            </w:r>
          </w:p>
        </w:tc>
      </w:tr>
      <w:tr w:rsidR="003B532F" w:rsidRPr="00852564" w:rsidTr="00A8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10:30-10:50</w:t>
            </w:r>
          </w:p>
        </w:tc>
        <w:tc>
          <w:tcPr>
            <w:tcW w:w="4104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b/>
                <w:sz w:val="22"/>
              </w:rPr>
            </w:pPr>
            <w:r w:rsidRPr="00852564">
              <w:rPr>
                <w:rFonts w:hint="eastAsia"/>
                <w:b/>
                <w:sz w:val="22"/>
              </w:rPr>
              <w:t>茶歇</w:t>
            </w:r>
          </w:p>
        </w:tc>
      </w:tr>
      <w:tr w:rsidR="003B532F" w:rsidRPr="00852564" w:rsidTr="00A8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8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10:50-11:20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color w:val="000000"/>
                <w:sz w:val="22"/>
              </w:rPr>
            </w:pPr>
            <w:r w:rsidRPr="00852564">
              <w:rPr>
                <w:kern w:val="0"/>
                <w:sz w:val="22"/>
              </w:rPr>
              <w:t>亚热带稻田土壤生物固碳机制研究</w:t>
            </w:r>
            <w:r w:rsidRPr="00852564">
              <w:rPr>
                <w:kern w:val="0"/>
                <w:sz w:val="22"/>
              </w:rPr>
              <w:t>—</w:t>
            </w:r>
            <w:r w:rsidRPr="00852564">
              <w:rPr>
                <w:kern w:val="0"/>
                <w:sz w:val="22"/>
              </w:rPr>
              <w:t>碳同位素标记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sz w:val="22"/>
              </w:rPr>
              <w:t>葛体达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中科院亚热带农业生态研究所</w:t>
            </w:r>
          </w:p>
        </w:tc>
      </w:tr>
      <w:tr w:rsidR="003B532F" w:rsidRPr="00852564" w:rsidTr="008525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ind w:firstLineChars="100" w:firstLine="221"/>
              <w:rPr>
                <w:b/>
                <w:sz w:val="22"/>
              </w:rPr>
            </w:pPr>
            <w:r w:rsidRPr="00852564">
              <w:rPr>
                <w:rFonts w:hAnsi="Arial" w:cs="Arial"/>
                <w:b/>
                <w:sz w:val="22"/>
              </w:rPr>
              <w:t>口头报告（每个报告</w:t>
            </w:r>
            <w:r w:rsidRPr="00852564">
              <w:rPr>
                <w:rFonts w:cs="Arial"/>
                <w:b/>
                <w:sz w:val="22"/>
              </w:rPr>
              <w:t>20</w:t>
            </w:r>
            <w:r w:rsidRPr="00852564">
              <w:rPr>
                <w:rFonts w:hAnsi="Arial" w:cs="Arial"/>
                <w:b/>
                <w:sz w:val="22"/>
              </w:rPr>
              <w:t>分钟</w:t>
            </w:r>
            <w:r w:rsidRPr="00852564">
              <w:rPr>
                <w:rFonts w:hAnsi="Arial" w:cs="Arial"/>
                <w:bCs/>
                <w:sz w:val="20"/>
              </w:rPr>
              <w:t>）</w:t>
            </w:r>
          </w:p>
        </w:tc>
      </w:tr>
      <w:tr w:rsidR="003B532F" w:rsidRPr="00852564" w:rsidTr="00A82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11:20-11:40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季节性干旱导致亚热带人工林水分利用的季节变化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杨斌</w:t>
            </w:r>
          </w:p>
        </w:tc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color w:val="000000"/>
                <w:sz w:val="22"/>
              </w:rPr>
              <w:t>中科院地理科学与资源研究所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11:40-12:00</w:t>
            </w:r>
          </w:p>
        </w:tc>
        <w:tc>
          <w:tcPr>
            <w:tcW w:w="2088" w:type="pct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北京大气</w:t>
            </w:r>
            <w:r w:rsidRPr="00852564">
              <w:rPr>
                <w:color w:val="000000"/>
                <w:sz w:val="22"/>
              </w:rPr>
              <w:t>CO</w:t>
            </w:r>
            <w:r w:rsidRPr="00852564">
              <w:rPr>
                <w:color w:val="000000"/>
                <w:sz w:val="22"/>
                <w:vertAlign w:val="subscript"/>
              </w:rPr>
              <w:t>2</w:t>
            </w:r>
            <w:r w:rsidRPr="00852564">
              <w:rPr>
                <w:color w:val="000000"/>
                <w:sz w:val="22"/>
              </w:rPr>
              <w:t xml:space="preserve"> δ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C"/>
              </w:smartTagPr>
              <w:r w:rsidRPr="00852564">
                <w:rPr>
                  <w:color w:val="000000"/>
                  <w:sz w:val="22"/>
                  <w:vertAlign w:val="superscript"/>
                </w:rPr>
                <w:t>13</w:t>
              </w:r>
              <w:r w:rsidRPr="00852564">
                <w:rPr>
                  <w:color w:val="000000"/>
                  <w:sz w:val="22"/>
                </w:rPr>
                <w:t>C</w:t>
              </w:r>
            </w:smartTag>
            <w:r w:rsidRPr="00852564">
              <w:rPr>
                <w:color w:val="000000"/>
                <w:sz w:val="22"/>
              </w:rPr>
              <w:t>的季节变异特征与控制机制</w:t>
            </w:r>
          </w:p>
        </w:tc>
        <w:tc>
          <w:tcPr>
            <w:tcW w:w="676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庞家平</w:t>
            </w:r>
          </w:p>
        </w:tc>
        <w:tc>
          <w:tcPr>
            <w:tcW w:w="1340" w:type="pct"/>
            <w:gridSpan w:val="2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color w:val="000000"/>
                <w:sz w:val="22"/>
              </w:rPr>
              <w:t>中科院地理科学与资源研究所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12:00-14:00</w:t>
            </w:r>
          </w:p>
        </w:tc>
        <w:tc>
          <w:tcPr>
            <w:tcW w:w="4104" w:type="pct"/>
            <w:gridSpan w:val="5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b/>
                <w:sz w:val="22"/>
              </w:rPr>
            </w:pPr>
            <w:r w:rsidRPr="00852564">
              <w:rPr>
                <w:b/>
                <w:bCs/>
                <w:iCs/>
                <w:kern w:val="0"/>
                <w:sz w:val="22"/>
              </w:rPr>
              <w:t>午餐休息</w:t>
            </w:r>
          </w:p>
        </w:tc>
      </w:tr>
      <w:tr w:rsidR="003B532F" w:rsidRPr="00852564" w:rsidTr="00852564">
        <w:trPr>
          <w:trHeight w:val="520"/>
        </w:trPr>
        <w:tc>
          <w:tcPr>
            <w:tcW w:w="5000" w:type="pct"/>
            <w:gridSpan w:val="6"/>
            <w:vAlign w:val="center"/>
          </w:tcPr>
          <w:p w:rsidR="003B532F" w:rsidRPr="00852564" w:rsidRDefault="003B532F" w:rsidP="001F57AE">
            <w:pPr>
              <w:widowControl/>
              <w:adjustRightInd w:val="0"/>
              <w:snapToGrid w:val="0"/>
              <w:spacing w:beforeLines="50" w:afterLines="50" w:line="360" w:lineRule="auto"/>
              <w:rPr>
                <w:rStyle w:val="a5"/>
                <w:bCs w:val="0"/>
                <w:sz w:val="22"/>
              </w:rPr>
            </w:pPr>
            <w:r w:rsidRPr="00852564">
              <w:rPr>
                <w:rFonts w:ascii="黑体" w:eastAsia="黑体" w:hAnsi="Arial" w:cs="Arial"/>
                <w:b/>
                <w:color w:val="000000"/>
                <w:sz w:val="32"/>
                <w:szCs w:val="36"/>
              </w:rPr>
              <w:lastRenderedPageBreak/>
              <w:br w:type="page"/>
            </w:r>
            <w:r w:rsidRPr="00852564">
              <w:rPr>
                <w:rFonts w:hint="eastAsia"/>
                <w:b/>
                <w:sz w:val="22"/>
              </w:rPr>
              <w:t>邀请报告</w:t>
            </w:r>
            <w:r w:rsidRPr="00852564">
              <w:rPr>
                <w:rFonts w:hint="eastAsia"/>
                <w:b/>
                <w:sz w:val="22"/>
              </w:rPr>
              <w:t xml:space="preserve"> (</w:t>
            </w:r>
            <w:r w:rsidRPr="00852564">
              <w:rPr>
                <w:b/>
                <w:sz w:val="22"/>
              </w:rPr>
              <w:t>每个报告</w:t>
            </w:r>
            <w:r w:rsidRPr="00852564">
              <w:rPr>
                <w:b/>
                <w:sz w:val="22"/>
              </w:rPr>
              <w:t>30</w:t>
            </w:r>
            <w:r w:rsidRPr="00852564">
              <w:rPr>
                <w:b/>
                <w:sz w:val="22"/>
              </w:rPr>
              <w:t>分钟</w:t>
            </w:r>
            <w:r w:rsidRPr="00852564">
              <w:rPr>
                <w:rFonts w:hint="eastAsia"/>
                <w:b/>
                <w:sz w:val="22"/>
              </w:rPr>
              <w:t>）</w:t>
            </w:r>
          </w:p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b/>
                <w:sz w:val="22"/>
              </w:rPr>
              <w:t>主持人：</w:t>
            </w:r>
            <w:r w:rsidR="00C96299">
              <w:rPr>
                <w:rFonts w:hint="eastAsia"/>
                <w:b/>
                <w:sz w:val="22"/>
              </w:rPr>
              <w:t>祝贞科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14:00-14:30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left"/>
              <w:rPr>
                <w:kern w:val="0"/>
                <w:sz w:val="22"/>
              </w:rPr>
            </w:pPr>
            <w:r w:rsidRPr="00852564">
              <w:rPr>
                <w:kern w:val="0"/>
                <w:sz w:val="22"/>
              </w:rPr>
              <w:t>水稻根际环境噬菌体介导的微生物环的验证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sz w:val="22"/>
              </w:rPr>
            </w:pPr>
            <w:r w:rsidRPr="00852564">
              <w:rPr>
                <w:sz w:val="22"/>
              </w:rPr>
              <w:t>李勇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sz w:val="22"/>
              </w:rPr>
              <w:t>浙江大学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br w:type="page"/>
              <w:t>14:30-15:00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食土蚯蚓对土壤有机质、微生物细胞及其主要组分的降解与转化</w:t>
            </w:r>
            <w:smartTag w:uri="urn:schemas-microsoft-com:office:smarttags" w:element="chmetcnv">
              <w:smartTagPr>
                <w:attr w:name="UnitName" w:val="C"/>
                <w:attr w:name="SourceValue" w:val="14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852564">
                <w:rPr>
                  <w:rFonts w:hint="eastAsia"/>
                  <w:color w:val="000000"/>
                  <w:sz w:val="22"/>
                </w:rPr>
                <w:t>-</w:t>
              </w:r>
              <w:r w:rsidRPr="00852564">
                <w:rPr>
                  <w:color w:val="000000"/>
                  <w:sz w:val="22"/>
                  <w:vertAlign w:val="superscript"/>
                </w:rPr>
                <w:t>14</w:t>
              </w:r>
              <w:r w:rsidRPr="00852564">
                <w:rPr>
                  <w:color w:val="000000"/>
                  <w:sz w:val="22"/>
                </w:rPr>
                <w:t>C</w:t>
              </w:r>
            </w:smartTag>
            <w:r w:rsidRPr="00852564">
              <w:rPr>
                <w:color w:val="000000"/>
                <w:sz w:val="22"/>
              </w:rPr>
              <w:t>示踪技术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sz w:val="22"/>
              </w:rPr>
            </w:pPr>
            <w:r w:rsidRPr="00852564">
              <w:rPr>
                <w:sz w:val="22"/>
              </w:rPr>
              <w:t>单军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sz w:val="22"/>
              </w:rPr>
              <w:t>中科院南京土壤研究所</w:t>
            </w:r>
          </w:p>
        </w:tc>
      </w:tr>
      <w:tr w:rsidR="003B532F" w:rsidRPr="00852564" w:rsidTr="00852564">
        <w:trPr>
          <w:trHeight w:val="520"/>
        </w:trPr>
        <w:tc>
          <w:tcPr>
            <w:tcW w:w="5000" w:type="pct"/>
            <w:gridSpan w:val="6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rFonts w:hAnsi="Arial" w:cs="Arial"/>
                <w:b/>
                <w:sz w:val="22"/>
              </w:rPr>
              <w:t>口头报告（每个报告</w:t>
            </w:r>
            <w:r w:rsidRPr="00852564">
              <w:rPr>
                <w:rFonts w:cs="Arial"/>
                <w:b/>
                <w:sz w:val="22"/>
              </w:rPr>
              <w:t>20</w:t>
            </w:r>
            <w:r w:rsidRPr="00852564">
              <w:rPr>
                <w:rFonts w:hAnsi="Arial" w:cs="Arial"/>
                <w:b/>
                <w:sz w:val="22"/>
              </w:rPr>
              <w:t>分钟</w:t>
            </w:r>
            <w:r w:rsidRPr="00852564">
              <w:rPr>
                <w:rFonts w:hAnsi="Arial" w:cs="Arial"/>
                <w:bCs/>
                <w:sz w:val="20"/>
              </w:rPr>
              <w:t>）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15:</w:t>
            </w:r>
            <w:r>
              <w:rPr>
                <w:color w:val="000000"/>
                <w:sz w:val="22"/>
              </w:rPr>
              <w:t>0</w:t>
            </w:r>
            <w:r w:rsidRPr="00852564">
              <w:rPr>
                <w:color w:val="000000"/>
                <w:sz w:val="22"/>
              </w:rPr>
              <w:t>0-15:</w:t>
            </w:r>
            <w:r>
              <w:rPr>
                <w:color w:val="000000"/>
                <w:sz w:val="22"/>
              </w:rPr>
              <w:t>2</w:t>
            </w:r>
            <w:r w:rsidRPr="00852564">
              <w:rPr>
                <w:color w:val="000000"/>
                <w:sz w:val="22"/>
              </w:rPr>
              <w:t>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left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稳定同位素红外光谱</w:t>
            </w:r>
            <w:r w:rsidRPr="00852564">
              <w:rPr>
                <w:color w:val="000000"/>
                <w:sz w:val="22"/>
              </w:rPr>
              <w:t>(IRIS)</w:t>
            </w:r>
            <w:r w:rsidRPr="00852564">
              <w:rPr>
                <w:color w:val="000000"/>
                <w:sz w:val="22"/>
              </w:rPr>
              <w:t>仪器的浓度依赖性与时间漂移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温学发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中科院地理科学与资源研究所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5</w:t>
            </w:r>
            <w:r w:rsidRPr="00852564">
              <w:rPr>
                <w:color w:val="000000"/>
                <w:sz w:val="22"/>
              </w:rPr>
              <w:t>:20-1</w:t>
            </w:r>
            <w:r>
              <w:rPr>
                <w:color w:val="000000"/>
                <w:sz w:val="22"/>
              </w:rPr>
              <w:t>5</w:t>
            </w:r>
            <w:r w:rsidRPr="00852564">
              <w:rPr>
                <w:color w:val="000000"/>
                <w:sz w:val="22"/>
              </w:rPr>
              <w:t>:40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rFonts w:hint="eastAsia"/>
                <w:bCs/>
                <w:color w:val="000000"/>
                <w:sz w:val="22"/>
              </w:rPr>
              <w:t>附生蕨类植物克隆整合与资源分化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2"/>
              </w:rPr>
            </w:pPr>
            <w:r w:rsidRPr="00852564">
              <w:rPr>
                <w:rFonts w:hint="eastAsia"/>
                <w:sz w:val="22"/>
              </w:rPr>
              <w:t>卢华正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rFonts w:hint="eastAsia"/>
                <w:sz w:val="22"/>
              </w:rPr>
              <w:t>中科院西双版纳热带植物园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15:</w:t>
            </w:r>
            <w:r>
              <w:rPr>
                <w:color w:val="000000"/>
                <w:sz w:val="22"/>
              </w:rPr>
              <w:t>4</w:t>
            </w:r>
            <w:r w:rsidRPr="00852564">
              <w:rPr>
                <w:color w:val="000000"/>
                <w:sz w:val="22"/>
              </w:rPr>
              <w:t>0-16:00</w:t>
            </w:r>
          </w:p>
        </w:tc>
        <w:tc>
          <w:tcPr>
            <w:tcW w:w="4104" w:type="pct"/>
            <w:gridSpan w:val="5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b/>
                <w:sz w:val="22"/>
              </w:rPr>
              <w:t>茶歇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16:00-16:20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bCs/>
                <w:color w:val="000000"/>
                <w:kern w:val="0"/>
                <w:sz w:val="22"/>
              </w:rPr>
            </w:pPr>
            <w:r w:rsidRPr="00852564">
              <w:rPr>
                <w:bCs/>
                <w:color w:val="000000"/>
                <w:sz w:val="22"/>
              </w:rPr>
              <w:t>高寒藏嵩草</w:t>
            </w:r>
            <w:r w:rsidRPr="00852564">
              <w:rPr>
                <w:i/>
                <w:iCs/>
                <w:color w:val="000000"/>
                <w:sz w:val="22"/>
              </w:rPr>
              <w:t>(Kobresiatibetica)</w:t>
            </w:r>
            <w:r w:rsidRPr="00852564">
              <w:rPr>
                <w:bCs/>
                <w:color w:val="000000"/>
                <w:sz w:val="22"/>
              </w:rPr>
              <w:t>草甸植物对土壤氮素利用的多元化特征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sz w:val="22"/>
              </w:rPr>
            </w:pPr>
            <w:r w:rsidRPr="00852564">
              <w:rPr>
                <w:sz w:val="22"/>
              </w:rPr>
              <w:t>王文颖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青海师范大学</w:t>
            </w:r>
          </w:p>
        </w:tc>
      </w:tr>
      <w:tr w:rsidR="003B532F" w:rsidRPr="00852564" w:rsidTr="00A82DB4">
        <w:trPr>
          <w:trHeight w:val="838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16:</w:t>
            </w:r>
            <w:r>
              <w:rPr>
                <w:color w:val="000000"/>
                <w:sz w:val="22"/>
              </w:rPr>
              <w:t>2</w:t>
            </w:r>
            <w:r w:rsidRPr="00852564">
              <w:rPr>
                <w:color w:val="000000"/>
                <w:sz w:val="22"/>
              </w:rPr>
              <w:t>0-1</w:t>
            </w:r>
            <w:r>
              <w:rPr>
                <w:color w:val="000000"/>
                <w:sz w:val="22"/>
              </w:rPr>
              <w:t>6</w:t>
            </w:r>
            <w:r w:rsidRPr="00852564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>4</w:t>
            </w:r>
            <w:r w:rsidRPr="00852564">
              <w:rPr>
                <w:color w:val="000000"/>
                <w:sz w:val="22"/>
              </w:rPr>
              <w:t>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bCs/>
                <w:color w:val="000000"/>
                <w:sz w:val="22"/>
              </w:rPr>
            </w:pPr>
            <w:r w:rsidRPr="00852564">
              <w:rPr>
                <w:rFonts w:hint="eastAsia"/>
                <w:sz w:val="22"/>
                <w:lang w:val="de-DE"/>
              </w:rPr>
              <w:t>稳定</w:t>
            </w:r>
            <w:r w:rsidRPr="00852564">
              <w:rPr>
                <w:sz w:val="22"/>
                <w:lang w:val="de-DE"/>
              </w:rPr>
              <w:t>氮同位素在</w:t>
            </w:r>
            <w:r w:rsidRPr="00852564">
              <w:rPr>
                <w:rFonts w:hint="eastAsia"/>
                <w:sz w:val="22"/>
                <w:lang w:val="de-DE"/>
              </w:rPr>
              <w:t>海洋</w:t>
            </w:r>
            <w:r w:rsidRPr="00852564">
              <w:rPr>
                <w:sz w:val="22"/>
                <w:lang w:val="de-DE"/>
              </w:rPr>
              <w:t>研究中的应用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jc w:val="center"/>
              <w:rPr>
                <w:sz w:val="22"/>
              </w:rPr>
            </w:pPr>
            <w:r w:rsidRPr="00852564">
              <w:rPr>
                <w:rFonts w:hint="eastAsia"/>
                <w:sz w:val="22"/>
              </w:rPr>
              <w:t>吴</w:t>
            </w:r>
            <w:r w:rsidRPr="00852564">
              <w:rPr>
                <w:sz w:val="22"/>
              </w:rPr>
              <w:t>燕</w:t>
            </w:r>
            <w:r w:rsidRPr="00852564">
              <w:rPr>
                <w:rFonts w:hint="eastAsia"/>
                <w:sz w:val="22"/>
              </w:rPr>
              <w:t>华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rPr>
                <w:sz w:val="22"/>
              </w:rPr>
            </w:pPr>
            <w:r w:rsidRPr="00852564">
              <w:rPr>
                <w:rFonts w:hint="eastAsia"/>
                <w:sz w:val="22"/>
              </w:rPr>
              <w:t>厦门大学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6</w:t>
            </w:r>
            <w:r w:rsidRPr="00852564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>4</w:t>
            </w:r>
            <w:r w:rsidRPr="00852564">
              <w:rPr>
                <w:color w:val="000000"/>
                <w:sz w:val="22"/>
              </w:rPr>
              <w:t>0-17:</w:t>
            </w:r>
            <w:r>
              <w:rPr>
                <w:color w:val="000000"/>
                <w:sz w:val="22"/>
              </w:rPr>
              <w:t>0</w:t>
            </w:r>
            <w:r w:rsidRPr="00852564">
              <w:rPr>
                <w:color w:val="000000"/>
                <w:sz w:val="22"/>
              </w:rPr>
              <w:t>0</w:t>
            </w:r>
          </w:p>
        </w:tc>
        <w:tc>
          <w:tcPr>
            <w:tcW w:w="2310" w:type="pct"/>
            <w:gridSpan w:val="2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Picarro</w:t>
            </w:r>
            <w:r w:rsidRPr="00852564">
              <w:rPr>
                <w:color w:val="000000"/>
                <w:sz w:val="22"/>
              </w:rPr>
              <w:t>稳定性同位素分析仪在碳氮水循研究中的应用</w:t>
            </w:r>
          </w:p>
        </w:tc>
        <w:tc>
          <w:tcPr>
            <w:tcW w:w="581" w:type="pct"/>
            <w:gridSpan w:val="2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sz w:val="22"/>
              </w:rPr>
            </w:pPr>
            <w:r w:rsidRPr="00852564">
              <w:rPr>
                <w:sz w:val="22"/>
              </w:rPr>
              <w:t>罗元</w:t>
            </w:r>
          </w:p>
        </w:tc>
        <w:tc>
          <w:tcPr>
            <w:tcW w:w="1213" w:type="pct"/>
            <w:vAlign w:val="center"/>
          </w:tcPr>
          <w:p w:rsidR="003B532F" w:rsidRPr="00852564" w:rsidRDefault="003B532F" w:rsidP="003B532F">
            <w:pPr>
              <w:widowControl/>
              <w:spacing w:line="360" w:lineRule="auto"/>
              <w:rPr>
                <w:color w:val="000000"/>
                <w:kern w:val="0"/>
                <w:sz w:val="22"/>
              </w:rPr>
            </w:pPr>
            <w:r w:rsidRPr="00852564">
              <w:rPr>
                <w:color w:val="000000"/>
                <w:sz w:val="22"/>
              </w:rPr>
              <w:t>北京普瑞亿科科技有限公司</w:t>
            </w:r>
          </w:p>
        </w:tc>
      </w:tr>
      <w:tr w:rsidR="003B532F" w:rsidRPr="00852564" w:rsidTr="00A82DB4">
        <w:trPr>
          <w:trHeight w:val="520"/>
        </w:trPr>
        <w:tc>
          <w:tcPr>
            <w:tcW w:w="896" w:type="pct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color w:val="000000"/>
                <w:sz w:val="22"/>
              </w:rPr>
            </w:pPr>
            <w:r w:rsidRPr="00852564">
              <w:rPr>
                <w:color w:val="000000"/>
                <w:sz w:val="22"/>
              </w:rPr>
              <w:t>17:</w:t>
            </w:r>
            <w:r>
              <w:rPr>
                <w:color w:val="000000"/>
                <w:sz w:val="22"/>
              </w:rPr>
              <w:t>0</w:t>
            </w:r>
            <w:r w:rsidRPr="00852564">
              <w:rPr>
                <w:color w:val="000000"/>
                <w:sz w:val="22"/>
              </w:rPr>
              <w:t>0-18:</w:t>
            </w:r>
            <w:r w:rsidRPr="00852564">
              <w:rPr>
                <w:rFonts w:hint="eastAsia"/>
                <w:color w:val="000000"/>
                <w:sz w:val="22"/>
              </w:rPr>
              <w:t>00</w:t>
            </w:r>
          </w:p>
        </w:tc>
        <w:tc>
          <w:tcPr>
            <w:tcW w:w="4104" w:type="pct"/>
            <w:gridSpan w:val="5"/>
            <w:vAlign w:val="center"/>
          </w:tcPr>
          <w:p w:rsidR="003B532F" w:rsidRPr="00852564" w:rsidRDefault="003B532F" w:rsidP="001F57AE">
            <w:pPr>
              <w:adjustRightInd w:val="0"/>
              <w:snapToGrid w:val="0"/>
              <w:spacing w:beforeLines="50" w:afterLines="50" w:line="360" w:lineRule="auto"/>
              <w:jc w:val="center"/>
              <w:rPr>
                <w:b/>
                <w:sz w:val="22"/>
              </w:rPr>
            </w:pPr>
            <w:r w:rsidRPr="00852564">
              <w:rPr>
                <w:b/>
                <w:sz w:val="22"/>
              </w:rPr>
              <w:t>自由讨论</w:t>
            </w:r>
            <w:r w:rsidRPr="00852564">
              <w:rPr>
                <w:rFonts w:hint="eastAsia"/>
                <w:b/>
                <w:sz w:val="22"/>
              </w:rPr>
              <w:t>与会议总结</w:t>
            </w:r>
          </w:p>
        </w:tc>
      </w:tr>
    </w:tbl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ascii="黑体" w:eastAsia="黑体" w:hAnsi="Arial" w:cs="Arial"/>
          <w:b/>
          <w:color w:val="000000"/>
          <w:sz w:val="32"/>
          <w:szCs w:val="36"/>
        </w:rPr>
      </w:pPr>
      <w:r w:rsidRPr="00852564">
        <w:rPr>
          <w:rFonts w:ascii="黑体" w:eastAsia="黑体" w:hAnsi="Arial" w:cs="Arial"/>
          <w:b/>
          <w:color w:val="000000"/>
          <w:sz w:val="32"/>
          <w:szCs w:val="36"/>
        </w:rPr>
        <w:br w:type="page"/>
      </w:r>
      <w:r w:rsidRPr="00852564">
        <w:rPr>
          <w:rFonts w:ascii="黑体" w:eastAsia="黑体" w:hAnsi="Arial" w:cs="Arial" w:hint="eastAsia"/>
          <w:b/>
          <w:color w:val="000000"/>
          <w:sz w:val="32"/>
          <w:szCs w:val="36"/>
        </w:rPr>
        <w:lastRenderedPageBreak/>
        <w:t>六</w:t>
      </w:r>
      <w:r w:rsidRPr="00852564">
        <w:rPr>
          <w:rFonts w:ascii="黑体" w:eastAsia="黑体" w:hAnsi="Arial" w:cs="Arial"/>
          <w:b/>
          <w:color w:val="000000"/>
          <w:sz w:val="32"/>
          <w:szCs w:val="36"/>
        </w:rPr>
        <w:t xml:space="preserve"> 会议须知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left="360" w:hangingChars="150" w:hanging="360"/>
        <w:rPr>
          <w:rFonts w:cs="Arial"/>
          <w:color w:val="000000"/>
          <w:sz w:val="24"/>
          <w:szCs w:val="28"/>
        </w:rPr>
      </w:pPr>
      <w:r w:rsidRPr="00852564">
        <w:rPr>
          <w:rFonts w:cs="Arial" w:hint="eastAsia"/>
          <w:color w:val="000000"/>
          <w:sz w:val="24"/>
          <w:szCs w:val="28"/>
        </w:rPr>
        <w:t xml:space="preserve">1. </w:t>
      </w:r>
      <w:r w:rsidRPr="00852564">
        <w:rPr>
          <w:rFonts w:ascii="黑体" w:eastAsia="黑体" w:cs="Arial" w:hint="eastAsia"/>
          <w:b/>
          <w:color w:val="000000"/>
          <w:sz w:val="24"/>
          <w:szCs w:val="28"/>
        </w:rPr>
        <w:t>会议注册处</w:t>
      </w:r>
      <w:r w:rsidRPr="00852564">
        <w:rPr>
          <w:rFonts w:cs="Arial" w:hint="eastAsia"/>
          <w:b/>
          <w:color w:val="000000"/>
          <w:sz w:val="24"/>
          <w:szCs w:val="28"/>
        </w:rPr>
        <w:t>（报到和材料领取）</w:t>
      </w:r>
      <w:r w:rsidRPr="00852564">
        <w:rPr>
          <w:rFonts w:cs="Arial" w:hint="eastAsia"/>
          <w:color w:val="000000"/>
          <w:sz w:val="24"/>
          <w:szCs w:val="28"/>
        </w:rPr>
        <w:t>设</w:t>
      </w:r>
      <w:r w:rsidRPr="00852564">
        <w:rPr>
          <w:rFonts w:cs="Arial"/>
          <w:color w:val="000000"/>
          <w:sz w:val="24"/>
          <w:szCs w:val="28"/>
        </w:rPr>
        <w:t>在隆华国际</w:t>
      </w:r>
      <w:r w:rsidRPr="00852564">
        <w:rPr>
          <w:rFonts w:cs="Arial" w:hint="eastAsia"/>
          <w:color w:val="000000"/>
          <w:sz w:val="24"/>
          <w:szCs w:val="28"/>
        </w:rPr>
        <w:t>酒店</w:t>
      </w:r>
      <w:r w:rsidRPr="00852564">
        <w:rPr>
          <w:rFonts w:cs="Arial"/>
          <w:color w:val="000000"/>
          <w:sz w:val="24"/>
          <w:szCs w:val="28"/>
        </w:rPr>
        <w:t>大堂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100" w:firstLine="241"/>
        <w:rPr>
          <w:rFonts w:cs="Arial"/>
          <w:color w:val="000000"/>
          <w:sz w:val="24"/>
          <w:szCs w:val="28"/>
        </w:rPr>
      </w:pPr>
      <w:r w:rsidRPr="00852564">
        <w:rPr>
          <w:rFonts w:ascii="黑体" w:eastAsia="黑体" w:cs="Arial" w:hint="eastAsia"/>
          <w:b/>
          <w:color w:val="000000"/>
          <w:sz w:val="24"/>
          <w:szCs w:val="28"/>
        </w:rPr>
        <w:t>开会地点</w:t>
      </w:r>
      <w:r w:rsidRPr="00852564">
        <w:rPr>
          <w:rFonts w:cs="Arial"/>
          <w:color w:val="000000"/>
          <w:sz w:val="24"/>
          <w:szCs w:val="28"/>
        </w:rPr>
        <w:t>为中科院亚热带</w:t>
      </w:r>
      <w:r w:rsidRPr="00852564">
        <w:rPr>
          <w:rFonts w:cs="Arial" w:hint="eastAsia"/>
          <w:color w:val="000000"/>
          <w:sz w:val="24"/>
          <w:szCs w:val="28"/>
        </w:rPr>
        <w:t>农业</w:t>
      </w:r>
      <w:r w:rsidRPr="00852564">
        <w:rPr>
          <w:rFonts w:cs="Arial"/>
          <w:color w:val="000000"/>
          <w:sz w:val="24"/>
          <w:szCs w:val="28"/>
        </w:rPr>
        <w:t>生态</w:t>
      </w:r>
      <w:r w:rsidRPr="00852564">
        <w:rPr>
          <w:rFonts w:cs="Arial" w:hint="eastAsia"/>
          <w:color w:val="000000"/>
          <w:sz w:val="24"/>
          <w:szCs w:val="28"/>
        </w:rPr>
        <w:t>研究所综合楼</w:t>
      </w:r>
      <w:r w:rsidRPr="00852564">
        <w:rPr>
          <w:rFonts w:cs="Arial" w:hint="eastAsia"/>
          <w:color w:val="000000"/>
          <w:sz w:val="24"/>
          <w:szCs w:val="28"/>
        </w:rPr>
        <w:t>2</w:t>
      </w:r>
      <w:r w:rsidRPr="00852564">
        <w:rPr>
          <w:rFonts w:cs="Arial" w:hint="eastAsia"/>
          <w:color w:val="000000"/>
          <w:sz w:val="24"/>
          <w:szCs w:val="28"/>
        </w:rPr>
        <w:t>楼</w:t>
      </w:r>
      <w:r w:rsidRPr="00852564">
        <w:rPr>
          <w:rFonts w:cs="Arial"/>
          <w:color w:val="000000"/>
          <w:sz w:val="24"/>
          <w:szCs w:val="28"/>
        </w:rPr>
        <w:t>学术报告厅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2. </w:t>
      </w:r>
      <w:r w:rsidRPr="00852564">
        <w:rPr>
          <w:rFonts w:cs="Arial"/>
          <w:color w:val="000000"/>
          <w:sz w:val="24"/>
          <w:szCs w:val="28"/>
        </w:rPr>
        <w:t>会议材料：会议向每位正式与会代表发放以下材料：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321" w:firstLine="770"/>
        <w:rPr>
          <w:rFonts w:cs="Arial"/>
          <w:sz w:val="24"/>
          <w:szCs w:val="28"/>
        </w:rPr>
      </w:pPr>
      <w:r w:rsidRPr="00852564">
        <w:rPr>
          <w:rFonts w:cs="Arial"/>
          <w:sz w:val="24"/>
          <w:szCs w:val="28"/>
        </w:rPr>
        <w:t>（</w:t>
      </w:r>
      <w:r w:rsidRPr="00852564">
        <w:rPr>
          <w:rFonts w:cs="Arial"/>
          <w:sz w:val="24"/>
          <w:szCs w:val="28"/>
        </w:rPr>
        <w:t>1</w:t>
      </w:r>
      <w:r w:rsidRPr="00852564">
        <w:rPr>
          <w:rFonts w:cs="Arial"/>
          <w:sz w:val="24"/>
          <w:szCs w:val="28"/>
        </w:rPr>
        <w:t>）会议指南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321" w:firstLine="770"/>
        <w:rPr>
          <w:rFonts w:cs="Arial"/>
          <w:sz w:val="24"/>
          <w:szCs w:val="28"/>
        </w:rPr>
      </w:pPr>
      <w:r w:rsidRPr="00852564">
        <w:rPr>
          <w:rFonts w:cs="Arial"/>
          <w:sz w:val="24"/>
          <w:szCs w:val="28"/>
        </w:rPr>
        <w:t>（</w:t>
      </w:r>
      <w:r w:rsidRPr="00852564">
        <w:rPr>
          <w:rFonts w:cs="Arial"/>
          <w:sz w:val="24"/>
          <w:szCs w:val="28"/>
        </w:rPr>
        <w:t>2</w:t>
      </w:r>
      <w:r w:rsidRPr="00852564">
        <w:rPr>
          <w:rFonts w:cs="Arial"/>
          <w:sz w:val="24"/>
          <w:szCs w:val="28"/>
        </w:rPr>
        <w:t>）</w:t>
      </w:r>
      <w:r w:rsidRPr="00852564">
        <w:rPr>
          <w:rFonts w:cs="Arial" w:hint="eastAsia"/>
          <w:sz w:val="24"/>
          <w:szCs w:val="28"/>
        </w:rPr>
        <w:t>文件袋、笔记本</w:t>
      </w:r>
      <w:r w:rsidRPr="00852564">
        <w:rPr>
          <w:rFonts w:cs="Arial"/>
          <w:sz w:val="24"/>
          <w:szCs w:val="28"/>
        </w:rPr>
        <w:t>、笔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321" w:firstLine="770"/>
        <w:rPr>
          <w:rFonts w:cs="Arial"/>
          <w:sz w:val="24"/>
          <w:szCs w:val="28"/>
        </w:rPr>
      </w:pPr>
      <w:r w:rsidRPr="00852564">
        <w:rPr>
          <w:rFonts w:cs="Arial"/>
          <w:sz w:val="24"/>
          <w:szCs w:val="28"/>
        </w:rPr>
        <w:t>（</w:t>
      </w:r>
      <w:r w:rsidRPr="00852564">
        <w:rPr>
          <w:rFonts w:cs="Arial"/>
          <w:sz w:val="24"/>
          <w:szCs w:val="28"/>
        </w:rPr>
        <w:t>3</w:t>
      </w:r>
      <w:r w:rsidRPr="00852564">
        <w:rPr>
          <w:rFonts w:cs="Arial"/>
          <w:sz w:val="24"/>
          <w:szCs w:val="28"/>
        </w:rPr>
        <w:t>）自助餐券</w:t>
      </w:r>
    </w:p>
    <w:p w:rsidR="00264D48" w:rsidRPr="00852564" w:rsidRDefault="00264D48" w:rsidP="00264D48">
      <w:pPr>
        <w:pStyle w:val="1"/>
        <w:tabs>
          <w:tab w:val="left" w:pos="1470"/>
        </w:tabs>
        <w:adjustRightInd w:val="0"/>
        <w:snapToGrid w:val="0"/>
        <w:spacing w:line="360" w:lineRule="auto"/>
        <w:ind w:firstLineChars="350" w:firstLine="843"/>
        <w:rPr>
          <w:rFonts w:cs="Arial"/>
          <w:color w:val="FF0000"/>
          <w:sz w:val="24"/>
          <w:szCs w:val="28"/>
        </w:rPr>
      </w:pPr>
      <w:r w:rsidRPr="00852564">
        <w:rPr>
          <w:rFonts w:cs="Arial"/>
          <w:b/>
          <w:sz w:val="24"/>
          <w:szCs w:val="28"/>
        </w:rPr>
        <w:t>注：会议在报到台及会务组为需要代表提供会议通知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3. </w:t>
      </w:r>
      <w:r w:rsidRPr="00852564">
        <w:rPr>
          <w:rFonts w:cs="Arial"/>
          <w:color w:val="000000"/>
          <w:sz w:val="24"/>
          <w:szCs w:val="28"/>
        </w:rPr>
        <w:t>请参会代表自觉遵守会议纪律，服从大会统一安排。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left="360" w:hangingChars="150" w:hanging="36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4. </w:t>
      </w:r>
      <w:r w:rsidRPr="00852564">
        <w:rPr>
          <w:rFonts w:cs="Arial"/>
          <w:color w:val="000000"/>
          <w:sz w:val="24"/>
          <w:szCs w:val="28"/>
        </w:rPr>
        <w:t>请准时参加会议，不无故缺席；请报告人注意报告时间。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5. </w:t>
      </w:r>
      <w:r w:rsidRPr="00852564">
        <w:rPr>
          <w:rFonts w:cs="Arial"/>
          <w:color w:val="000000"/>
          <w:sz w:val="24"/>
          <w:szCs w:val="28"/>
        </w:rPr>
        <w:t>会场内请关闭手机或调为静音状态。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6. </w:t>
      </w:r>
      <w:r w:rsidRPr="00852564">
        <w:rPr>
          <w:rFonts w:cs="Arial"/>
          <w:color w:val="000000"/>
          <w:sz w:val="24"/>
          <w:szCs w:val="28"/>
        </w:rPr>
        <w:t>会议住宿统一安排，费用自理，如需调换，请告知会务组。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7. </w:t>
      </w:r>
      <w:r w:rsidRPr="00852564">
        <w:rPr>
          <w:rFonts w:cs="Arial"/>
          <w:color w:val="000000"/>
          <w:sz w:val="24"/>
          <w:szCs w:val="28"/>
        </w:rPr>
        <w:t>请保管好自己的贵重物品，注意个人安全。</w:t>
      </w:r>
    </w:p>
    <w:p w:rsidR="00264D48" w:rsidRPr="00852564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left="240" w:hangingChars="100" w:hanging="24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8. </w:t>
      </w:r>
      <w:r w:rsidRPr="00852564">
        <w:rPr>
          <w:rFonts w:cs="Arial"/>
          <w:color w:val="000000"/>
          <w:sz w:val="24"/>
          <w:szCs w:val="28"/>
        </w:rPr>
        <w:t>请</w:t>
      </w:r>
      <w:r w:rsidRPr="00852564">
        <w:rPr>
          <w:rFonts w:cs="Arial" w:hint="eastAsia"/>
          <w:color w:val="000000"/>
          <w:sz w:val="24"/>
          <w:szCs w:val="28"/>
        </w:rPr>
        <w:t>参加交流会</w:t>
      </w:r>
      <w:r w:rsidRPr="00852564">
        <w:rPr>
          <w:rFonts w:cs="Arial"/>
          <w:color w:val="000000"/>
          <w:sz w:val="24"/>
          <w:szCs w:val="28"/>
        </w:rPr>
        <w:t>的老师于</w:t>
      </w:r>
      <w:smartTag w:uri="urn:schemas-microsoft-com:office:smarttags" w:element="chsdate">
        <w:smartTagPr>
          <w:attr w:name="Year" w:val="2015"/>
          <w:attr w:name="Month" w:val="3"/>
          <w:attr w:name="Day" w:val="18"/>
          <w:attr w:name="IsLunarDate" w:val="False"/>
          <w:attr w:name="IsROCDate" w:val="False"/>
        </w:smartTagPr>
        <w:r w:rsidRPr="00852564">
          <w:rPr>
            <w:rFonts w:cs="Arial" w:hint="eastAsia"/>
            <w:color w:val="000000"/>
            <w:sz w:val="24"/>
            <w:szCs w:val="28"/>
          </w:rPr>
          <w:t>3</w:t>
        </w:r>
        <w:r w:rsidRPr="00852564">
          <w:rPr>
            <w:rFonts w:cs="Arial" w:hint="eastAsia"/>
            <w:color w:val="000000"/>
            <w:sz w:val="24"/>
            <w:szCs w:val="28"/>
          </w:rPr>
          <w:t>月</w:t>
        </w:r>
        <w:r w:rsidRPr="00852564">
          <w:rPr>
            <w:rFonts w:cs="Arial" w:hint="eastAsia"/>
            <w:color w:val="000000"/>
            <w:sz w:val="24"/>
            <w:szCs w:val="28"/>
          </w:rPr>
          <w:t>18</w:t>
        </w:r>
        <w:r w:rsidRPr="00852564">
          <w:rPr>
            <w:rFonts w:cs="Arial" w:hint="eastAsia"/>
            <w:color w:val="000000"/>
            <w:sz w:val="24"/>
            <w:szCs w:val="28"/>
          </w:rPr>
          <w:t>日</w:t>
        </w:r>
      </w:smartTag>
      <w:r w:rsidRPr="00852564">
        <w:rPr>
          <w:rFonts w:cs="Arial"/>
          <w:color w:val="000000"/>
          <w:sz w:val="24"/>
          <w:szCs w:val="28"/>
        </w:rPr>
        <w:t>22:00</w:t>
      </w:r>
      <w:r w:rsidRPr="00852564">
        <w:rPr>
          <w:rFonts w:cs="Arial"/>
          <w:color w:val="000000"/>
          <w:sz w:val="24"/>
          <w:szCs w:val="28"/>
        </w:rPr>
        <w:t>前至会务组拷</w:t>
      </w:r>
      <w:r w:rsidRPr="00852564">
        <w:rPr>
          <w:rFonts w:cs="Arial"/>
          <w:color w:val="000000"/>
          <w:sz w:val="24"/>
          <w:szCs w:val="28"/>
        </w:rPr>
        <w:t>PPT</w:t>
      </w:r>
      <w:r w:rsidRPr="00852564">
        <w:rPr>
          <w:rFonts w:cs="Arial"/>
          <w:color w:val="000000"/>
          <w:sz w:val="24"/>
          <w:szCs w:val="28"/>
        </w:rPr>
        <w:t>文件。</w:t>
      </w:r>
    </w:p>
    <w:p w:rsidR="00264D48" w:rsidRDefault="00264D48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color w:val="000000"/>
          <w:sz w:val="24"/>
          <w:szCs w:val="28"/>
        </w:rPr>
      </w:pPr>
      <w:r w:rsidRPr="00852564">
        <w:rPr>
          <w:rFonts w:cs="Arial"/>
          <w:color w:val="000000"/>
          <w:sz w:val="24"/>
          <w:szCs w:val="28"/>
        </w:rPr>
        <w:t xml:space="preserve">9. </w:t>
      </w:r>
      <w:r w:rsidRPr="00852564">
        <w:rPr>
          <w:rFonts w:cs="Arial"/>
          <w:color w:val="000000"/>
          <w:sz w:val="24"/>
          <w:szCs w:val="28"/>
        </w:rPr>
        <w:t>会议期间，如有建议或问题，请联系会务组人员。</w:t>
      </w:r>
    </w:p>
    <w:p w:rsidR="00605CE6" w:rsidRPr="00605CE6" w:rsidRDefault="00605CE6" w:rsidP="001F57AE">
      <w:pPr>
        <w:pStyle w:val="1"/>
        <w:tabs>
          <w:tab w:val="left" w:pos="1470"/>
        </w:tabs>
        <w:adjustRightInd w:val="0"/>
        <w:snapToGrid w:val="0"/>
        <w:spacing w:beforeLines="50" w:line="360" w:lineRule="auto"/>
        <w:ind w:firstLineChars="0" w:firstLine="0"/>
        <w:rPr>
          <w:rFonts w:cs="Arial"/>
          <w:b/>
          <w:color w:val="000000"/>
          <w:sz w:val="24"/>
          <w:szCs w:val="28"/>
        </w:rPr>
      </w:pPr>
      <w:r w:rsidRPr="00605CE6">
        <w:rPr>
          <w:rFonts w:cs="Arial"/>
          <w:b/>
          <w:color w:val="000000"/>
          <w:sz w:val="24"/>
          <w:szCs w:val="28"/>
        </w:rPr>
        <w:t>会务组人员</w:t>
      </w:r>
      <w:r w:rsidRPr="00605CE6">
        <w:rPr>
          <w:rFonts w:cs="Arial" w:hint="eastAsia"/>
          <w:b/>
          <w:color w:val="000000"/>
          <w:sz w:val="24"/>
          <w:szCs w:val="28"/>
        </w:rPr>
        <w:t>：</w:t>
      </w:r>
    </w:p>
    <w:p w:rsidR="00264D48" w:rsidRPr="00852564" w:rsidRDefault="00264D48" w:rsidP="00264D48">
      <w:pPr>
        <w:spacing w:line="360" w:lineRule="auto"/>
        <w:rPr>
          <w:rFonts w:cs="Arial"/>
          <w:color w:val="000000"/>
          <w:sz w:val="24"/>
          <w:szCs w:val="28"/>
        </w:rPr>
      </w:pPr>
      <w:r w:rsidRPr="00852564">
        <w:rPr>
          <w:rFonts w:cs="Arial" w:hint="eastAsia"/>
          <w:color w:val="000000"/>
          <w:sz w:val="24"/>
          <w:szCs w:val="28"/>
        </w:rPr>
        <w:t>王婷婷</w:t>
      </w:r>
      <w:r w:rsidRPr="00852564">
        <w:rPr>
          <w:rFonts w:cs="Arial" w:hint="eastAsia"/>
          <w:color w:val="000000"/>
          <w:sz w:val="24"/>
          <w:szCs w:val="28"/>
        </w:rPr>
        <w:t xml:space="preserve"> 15116476023</w:t>
      </w:r>
      <w:r w:rsidRPr="00852564">
        <w:rPr>
          <w:rFonts w:cs="Arial" w:hint="eastAsia"/>
          <w:color w:val="000000"/>
          <w:sz w:val="24"/>
          <w:szCs w:val="28"/>
        </w:rPr>
        <w:t>；刘琼</w:t>
      </w:r>
      <w:r w:rsidRPr="00852564">
        <w:rPr>
          <w:rFonts w:cs="Arial" w:hint="eastAsia"/>
          <w:color w:val="000000"/>
          <w:sz w:val="24"/>
          <w:szCs w:val="28"/>
        </w:rPr>
        <w:t xml:space="preserve"> 13874819146</w:t>
      </w:r>
      <w:r w:rsidRPr="00852564">
        <w:rPr>
          <w:rFonts w:cs="Arial" w:hint="eastAsia"/>
          <w:color w:val="000000"/>
          <w:sz w:val="24"/>
          <w:szCs w:val="28"/>
        </w:rPr>
        <w:t>；</w:t>
      </w:r>
      <w:r w:rsidRPr="00852564">
        <w:rPr>
          <w:rFonts w:cs="Arial"/>
          <w:color w:val="000000"/>
          <w:sz w:val="24"/>
          <w:szCs w:val="28"/>
        </w:rPr>
        <w:t>简燕</w:t>
      </w:r>
      <w:r w:rsidRPr="00852564">
        <w:rPr>
          <w:rFonts w:cs="Arial" w:hint="eastAsia"/>
          <w:color w:val="000000"/>
          <w:sz w:val="24"/>
          <w:szCs w:val="28"/>
        </w:rPr>
        <w:t xml:space="preserve"> 13786168693</w:t>
      </w:r>
    </w:p>
    <w:p w:rsidR="00264D48" w:rsidRPr="00852564" w:rsidRDefault="00264D48" w:rsidP="00264D48">
      <w:pPr>
        <w:spacing w:line="360" w:lineRule="auto"/>
        <w:rPr>
          <w:rFonts w:cs="Arial"/>
          <w:color w:val="000000"/>
          <w:sz w:val="24"/>
          <w:szCs w:val="28"/>
        </w:rPr>
      </w:pPr>
      <w:r w:rsidRPr="00852564">
        <w:rPr>
          <w:rFonts w:cs="Arial" w:hint="eastAsia"/>
          <w:color w:val="000000"/>
          <w:sz w:val="24"/>
          <w:szCs w:val="28"/>
        </w:rPr>
        <w:t>赵紫薇</w:t>
      </w:r>
      <w:r w:rsidRPr="00852564">
        <w:rPr>
          <w:rFonts w:cs="Arial" w:hint="eastAsia"/>
          <w:color w:val="000000"/>
          <w:sz w:val="24"/>
          <w:szCs w:val="28"/>
        </w:rPr>
        <w:t xml:space="preserve"> 18684968048</w:t>
      </w:r>
      <w:r w:rsidRPr="00852564">
        <w:rPr>
          <w:rFonts w:cs="Arial" w:hint="eastAsia"/>
          <w:color w:val="000000"/>
          <w:sz w:val="24"/>
          <w:szCs w:val="28"/>
        </w:rPr>
        <w:t>；沈冰洁</w:t>
      </w:r>
      <w:r w:rsidRPr="00852564">
        <w:rPr>
          <w:rFonts w:cs="Arial" w:hint="eastAsia"/>
          <w:color w:val="000000"/>
          <w:sz w:val="24"/>
          <w:szCs w:val="28"/>
        </w:rPr>
        <w:t xml:space="preserve"> 15116297846</w:t>
      </w:r>
      <w:r w:rsidRPr="00852564">
        <w:rPr>
          <w:rFonts w:cs="Arial" w:hint="eastAsia"/>
          <w:color w:val="000000"/>
          <w:sz w:val="24"/>
          <w:szCs w:val="28"/>
        </w:rPr>
        <w:t>；吴昊</w:t>
      </w:r>
      <w:r w:rsidRPr="00852564">
        <w:rPr>
          <w:rFonts w:cs="Arial" w:hint="eastAsia"/>
          <w:color w:val="000000"/>
          <w:sz w:val="24"/>
          <w:szCs w:val="28"/>
        </w:rPr>
        <w:t xml:space="preserve"> 15580902343</w:t>
      </w:r>
    </w:p>
    <w:p w:rsidR="00264D48" w:rsidRPr="00852564" w:rsidRDefault="00264D48" w:rsidP="00264D48">
      <w:pPr>
        <w:spacing w:line="360" w:lineRule="auto"/>
        <w:ind w:firstLineChars="250" w:firstLine="600"/>
        <w:rPr>
          <w:rFonts w:cs="Arial"/>
          <w:color w:val="000000"/>
          <w:sz w:val="24"/>
          <w:szCs w:val="28"/>
        </w:rPr>
      </w:pPr>
      <w:r w:rsidRPr="00852564">
        <w:rPr>
          <w:rFonts w:cs="Arial" w:hint="eastAsia"/>
          <w:color w:val="000000"/>
          <w:sz w:val="24"/>
          <w:szCs w:val="28"/>
        </w:rPr>
        <w:t>祝贞科电话：</w:t>
      </w:r>
      <w:r w:rsidRPr="00852564">
        <w:rPr>
          <w:rFonts w:cs="Arial" w:hint="eastAsia"/>
          <w:color w:val="000000"/>
          <w:sz w:val="24"/>
          <w:szCs w:val="28"/>
        </w:rPr>
        <w:t>18175130827</w:t>
      </w:r>
      <w:r w:rsidRPr="00852564">
        <w:rPr>
          <w:rFonts w:cs="Arial" w:hint="eastAsia"/>
          <w:color w:val="000000"/>
          <w:sz w:val="24"/>
          <w:szCs w:val="28"/>
        </w:rPr>
        <w:t>邮箱：</w:t>
      </w:r>
      <w:hyperlink r:id="rId8" w:history="1">
        <w:r w:rsidRPr="00852564">
          <w:rPr>
            <w:rFonts w:cs="Arial"/>
            <w:color w:val="000000"/>
            <w:sz w:val="24"/>
            <w:szCs w:val="28"/>
          </w:rPr>
          <w:t>zhuzhenke@isa.ac.cn</w:t>
        </w:r>
      </w:hyperlink>
    </w:p>
    <w:p w:rsidR="00264D48" w:rsidRPr="00852564" w:rsidRDefault="00264D48" w:rsidP="00264D48">
      <w:pPr>
        <w:spacing w:line="360" w:lineRule="auto"/>
        <w:ind w:firstLineChars="250" w:firstLine="600"/>
        <w:rPr>
          <w:rFonts w:cs="Arial"/>
          <w:color w:val="000000"/>
          <w:sz w:val="24"/>
          <w:szCs w:val="28"/>
        </w:rPr>
      </w:pPr>
      <w:r w:rsidRPr="00852564">
        <w:rPr>
          <w:rFonts w:cs="Arial" w:hint="eastAsia"/>
          <w:color w:val="000000"/>
          <w:sz w:val="24"/>
          <w:szCs w:val="28"/>
        </w:rPr>
        <w:t>袁红朝电话：</w:t>
      </w:r>
      <w:r w:rsidRPr="00852564">
        <w:rPr>
          <w:rFonts w:cs="Arial"/>
          <w:color w:val="000000"/>
          <w:sz w:val="24"/>
          <w:szCs w:val="28"/>
        </w:rPr>
        <w:t xml:space="preserve">15111317712 </w:t>
      </w:r>
      <w:r w:rsidRPr="00852564">
        <w:rPr>
          <w:rFonts w:cs="Arial" w:hint="eastAsia"/>
          <w:color w:val="000000"/>
          <w:sz w:val="24"/>
          <w:szCs w:val="28"/>
        </w:rPr>
        <w:t>邮箱：</w:t>
      </w:r>
      <w:hyperlink r:id="rId9" w:history="1">
        <w:r w:rsidRPr="00852564">
          <w:rPr>
            <w:rFonts w:cs="Arial" w:hint="eastAsia"/>
            <w:color w:val="000000"/>
            <w:sz w:val="24"/>
            <w:szCs w:val="28"/>
          </w:rPr>
          <w:t>mailxz@163.com</w:t>
        </w:r>
      </w:hyperlink>
    </w:p>
    <w:p w:rsidR="00264D48" w:rsidRPr="00852564" w:rsidRDefault="00264D48" w:rsidP="00264D48">
      <w:pPr>
        <w:spacing w:line="360" w:lineRule="auto"/>
        <w:ind w:firstLineChars="250" w:firstLine="600"/>
        <w:rPr>
          <w:rFonts w:cs="Arial"/>
          <w:color w:val="000000"/>
          <w:sz w:val="24"/>
          <w:szCs w:val="28"/>
        </w:rPr>
        <w:sectPr w:rsidR="00264D48" w:rsidRPr="00852564" w:rsidSect="002D578B">
          <w:footerReference w:type="even" r:id="rId10"/>
          <w:footerReference w:type="default" r:id="rId11"/>
          <w:pgSz w:w="11906" w:h="16838"/>
          <w:pgMar w:top="1928" w:right="1797" w:bottom="1247" w:left="1797" w:header="851" w:footer="992" w:gutter="0"/>
          <w:pgNumType w:start="1"/>
          <w:cols w:space="425"/>
          <w:docGrid w:type="lines" w:linePitch="312"/>
        </w:sectPr>
      </w:pPr>
    </w:p>
    <w:p w:rsidR="00264D48" w:rsidRPr="00852564" w:rsidRDefault="00264D48" w:rsidP="001F57AE">
      <w:pPr>
        <w:tabs>
          <w:tab w:val="left" w:pos="1470"/>
        </w:tabs>
        <w:adjustRightInd w:val="0"/>
        <w:snapToGrid w:val="0"/>
        <w:spacing w:beforeLines="100" w:afterLines="50" w:line="360" w:lineRule="auto"/>
        <w:jc w:val="center"/>
        <w:rPr>
          <w:rFonts w:ascii="黑体" w:eastAsia="黑体" w:hAnsi="Arial" w:cs="Arial"/>
          <w:b/>
          <w:color w:val="000000"/>
          <w:sz w:val="32"/>
          <w:szCs w:val="36"/>
        </w:rPr>
      </w:pPr>
      <w:r w:rsidRPr="00852564">
        <w:rPr>
          <w:rFonts w:ascii="黑体" w:eastAsia="黑体" w:hAnsi="Arial" w:cs="Arial" w:hint="eastAsia"/>
          <w:b/>
          <w:color w:val="000000"/>
          <w:sz w:val="32"/>
          <w:szCs w:val="36"/>
        </w:rPr>
        <w:lastRenderedPageBreak/>
        <w:t>七</w:t>
      </w:r>
      <w:r w:rsidRPr="00852564">
        <w:rPr>
          <w:rFonts w:ascii="黑体" w:eastAsia="黑体" w:hAnsi="Arial" w:cs="Arial"/>
          <w:b/>
          <w:color w:val="000000"/>
          <w:sz w:val="32"/>
          <w:szCs w:val="36"/>
        </w:rPr>
        <w:t xml:space="preserve"> 相关信息</w:t>
      </w:r>
    </w:p>
    <w:p w:rsidR="00264D48" w:rsidRPr="00852564" w:rsidRDefault="00264D48" w:rsidP="00264D48">
      <w:pPr>
        <w:spacing w:line="360" w:lineRule="auto"/>
        <w:ind w:leftChars="-51" w:left="-107"/>
        <w:rPr>
          <w:b/>
          <w:sz w:val="28"/>
        </w:rPr>
      </w:pPr>
      <w:r w:rsidRPr="00852564">
        <w:rPr>
          <w:rFonts w:hint="eastAsia"/>
          <w:b/>
          <w:sz w:val="28"/>
        </w:rPr>
        <w:t>（一</w:t>
      </w:r>
      <w:r w:rsidRPr="00852564">
        <w:rPr>
          <w:b/>
          <w:sz w:val="28"/>
        </w:rPr>
        <w:t>）</w:t>
      </w:r>
      <w:r w:rsidRPr="00852564">
        <w:rPr>
          <w:rFonts w:hint="eastAsia"/>
          <w:b/>
          <w:sz w:val="28"/>
        </w:rPr>
        <w:t>酒店</w:t>
      </w:r>
      <w:r w:rsidRPr="00852564">
        <w:rPr>
          <w:b/>
          <w:sz w:val="28"/>
        </w:rPr>
        <w:t>信息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rFonts w:hint="eastAsia"/>
          <w:sz w:val="24"/>
        </w:rPr>
        <w:t>（</w:t>
      </w:r>
      <w:r w:rsidRPr="00852564">
        <w:rPr>
          <w:rFonts w:hint="eastAsia"/>
          <w:sz w:val="24"/>
        </w:rPr>
        <w:t>1</w:t>
      </w:r>
      <w:r w:rsidRPr="00852564">
        <w:rPr>
          <w:rFonts w:hint="eastAsia"/>
          <w:sz w:val="24"/>
        </w:rPr>
        <w:t>）湖南隆华国际酒店</w:t>
      </w:r>
      <w:r w:rsidRPr="00852564">
        <w:rPr>
          <w:sz w:val="24"/>
        </w:rPr>
        <w:t>（酒店距</w:t>
      </w:r>
      <w:r w:rsidRPr="00852564">
        <w:rPr>
          <w:rFonts w:hint="eastAsia"/>
          <w:sz w:val="24"/>
        </w:rPr>
        <w:t>亚热带农业生态研究所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sz w:val="24"/>
          </w:rPr>
          <w:t>1000</w:t>
        </w:r>
        <w:r w:rsidRPr="00852564">
          <w:rPr>
            <w:sz w:val="24"/>
          </w:rPr>
          <w:t>米</w:t>
        </w:r>
      </w:smartTag>
      <w:r w:rsidRPr="00852564">
        <w:rPr>
          <w:sz w:val="24"/>
        </w:rPr>
        <w:t>）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sz w:val="24"/>
        </w:rPr>
        <w:t>酒店地址：长沙市芙蓉区红旗路</w:t>
      </w:r>
      <w:r w:rsidRPr="00852564">
        <w:rPr>
          <w:sz w:val="24"/>
        </w:rPr>
        <w:t>199</w:t>
      </w:r>
      <w:r w:rsidRPr="00852564">
        <w:rPr>
          <w:sz w:val="24"/>
        </w:rPr>
        <w:t>号（人民东路与红旗路交汇处大汉建材城对面）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sz w:val="24"/>
        </w:rPr>
        <w:t>酒店房型：</w:t>
      </w:r>
      <w:r w:rsidRPr="00852564">
        <w:rPr>
          <w:rFonts w:hint="eastAsia"/>
          <w:sz w:val="24"/>
        </w:rPr>
        <w:t>双人标准间</w:t>
      </w:r>
      <w:r w:rsidRPr="00852564">
        <w:rPr>
          <w:sz w:val="24"/>
        </w:rPr>
        <w:t>，</w:t>
      </w:r>
      <w:r w:rsidRPr="00852564">
        <w:rPr>
          <w:rFonts w:hint="eastAsia"/>
          <w:sz w:val="24"/>
        </w:rPr>
        <w:t>388</w:t>
      </w:r>
      <w:r w:rsidRPr="00852564">
        <w:rPr>
          <w:sz w:val="24"/>
        </w:rPr>
        <w:t>元</w:t>
      </w:r>
      <w:r w:rsidRPr="00852564">
        <w:rPr>
          <w:sz w:val="24"/>
        </w:rPr>
        <w:t>/</w:t>
      </w:r>
      <w:r w:rsidRPr="00852564">
        <w:rPr>
          <w:sz w:val="24"/>
        </w:rPr>
        <w:t>含双早</w:t>
      </w:r>
    </w:p>
    <w:p w:rsidR="00264D48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rFonts w:hint="eastAsia"/>
          <w:sz w:val="24"/>
        </w:rPr>
        <w:t>酒店联系电话：</w:t>
      </w:r>
      <w:r w:rsidRPr="00852564">
        <w:rPr>
          <w:sz w:val="24"/>
        </w:rPr>
        <w:t>0731-89888888</w:t>
      </w:r>
    </w:p>
    <w:p w:rsidR="003B532F" w:rsidRDefault="003B532F" w:rsidP="00264D48">
      <w:pPr>
        <w:spacing w:line="360" w:lineRule="auto"/>
        <w:ind w:leftChars="-51" w:left="-107"/>
        <w:rPr>
          <w:b/>
          <w:i/>
          <w:sz w:val="24"/>
        </w:rPr>
      </w:pPr>
      <w:r w:rsidRPr="003B532F">
        <w:rPr>
          <w:rFonts w:hint="eastAsia"/>
          <w:b/>
          <w:i/>
          <w:sz w:val="24"/>
        </w:rPr>
        <w:t>早上</w:t>
      </w:r>
      <w:r w:rsidRPr="003B532F">
        <w:rPr>
          <w:rFonts w:hint="eastAsia"/>
          <w:b/>
          <w:i/>
          <w:sz w:val="24"/>
        </w:rPr>
        <w:t>8:</w:t>
      </w:r>
      <w:r w:rsidR="00A82DB4">
        <w:rPr>
          <w:b/>
          <w:i/>
          <w:sz w:val="24"/>
        </w:rPr>
        <w:t>1</w:t>
      </w:r>
      <w:r w:rsidRPr="003B532F">
        <w:rPr>
          <w:rFonts w:hint="eastAsia"/>
          <w:b/>
          <w:i/>
          <w:sz w:val="24"/>
        </w:rPr>
        <w:t>0</w:t>
      </w:r>
      <w:r w:rsidR="001118DB">
        <w:rPr>
          <w:rFonts w:hint="eastAsia"/>
          <w:b/>
          <w:i/>
          <w:sz w:val="24"/>
        </w:rPr>
        <w:t>在</w:t>
      </w:r>
      <w:r w:rsidR="001118DB">
        <w:rPr>
          <w:b/>
          <w:i/>
          <w:sz w:val="24"/>
        </w:rPr>
        <w:t>酒店大堂集合，</w:t>
      </w:r>
      <w:r w:rsidRPr="003B532F">
        <w:rPr>
          <w:rFonts w:hint="eastAsia"/>
          <w:b/>
          <w:i/>
          <w:sz w:val="24"/>
        </w:rPr>
        <w:t>安排</w:t>
      </w:r>
      <w:r w:rsidRPr="003B532F">
        <w:rPr>
          <w:b/>
          <w:i/>
          <w:sz w:val="24"/>
        </w:rPr>
        <w:t>车辆接到</w:t>
      </w:r>
      <w:r w:rsidRPr="003B532F">
        <w:rPr>
          <w:rFonts w:hint="eastAsia"/>
          <w:b/>
          <w:i/>
          <w:sz w:val="24"/>
        </w:rPr>
        <w:t>中科院</w:t>
      </w:r>
      <w:r w:rsidRPr="003B532F">
        <w:rPr>
          <w:b/>
          <w:i/>
          <w:sz w:val="24"/>
        </w:rPr>
        <w:t>亚热带所。</w:t>
      </w:r>
    </w:p>
    <w:p w:rsidR="003B532F" w:rsidRPr="003B532F" w:rsidRDefault="003B532F" w:rsidP="00264D48">
      <w:pPr>
        <w:spacing w:line="360" w:lineRule="auto"/>
        <w:ind w:leftChars="-51" w:left="-107"/>
        <w:rPr>
          <w:b/>
          <w:i/>
          <w:sz w:val="24"/>
        </w:rPr>
      </w:pP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rFonts w:hint="eastAsia"/>
          <w:sz w:val="24"/>
        </w:rPr>
        <w:t>（</w:t>
      </w:r>
      <w:r w:rsidRPr="00852564">
        <w:rPr>
          <w:rFonts w:hint="eastAsia"/>
          <w:sz w:val="24"/>
        </w:rPr>
        <w:t>2</w:t>
      </w:r>
      <w:r w:rsidRPr="00852564">
        <w:rPr>
          <w:rFonts w:hint="eastAsia"/>
          <w:sz w:val="24"/>
        </w:rPr>
        <w:t>）锦湘美度酒店大汉店</w:t>
      </w:r>
      <w:r w:rsidRPr="00852564">
        <w:rPr>
          <w:sz w:val="24"/>
        </w:rPr>
        <w:t>（酒店距</w:t>
      </w:r>
      <w:r w:rsidRPr="00852564">
        <w:rPr>
          <w:rFonts w:hint="eastAsia"/>
          <w:sz w:val="24"/>
        </w:rPr>
        <w:t>亚热带农业生态研究所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rFonts w:hint="eastAsia"/>
            <w:sz w:val="24"/>
          </w:rPr>
          <w:t>8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米"/>
          </w:smartTagPr>
          <w:r w:rsidRPr="00852564">
            <w:rPr>
              <w:sz w:val="24"/>
            </w:rPr>
            <w:t>00</w:t>
          </w:r>
          <w:r w:rsidRPr="00852564">
            <w:rPr>
              <w:sz w:val="24"/>
            </w:rPr>
            <w:t>米</w:t>
          </w:r>
        </w:smartTag>
      </w:smartTag>
      <w:r w:rsidRPr="00852564">
        <w:rPr>
          <w:sz w:val="24"/>
        </w:rPr>
        <w:t>）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sz w:val="24"/>
        </w:rPr>
        <w:t>酒店地址：</w:t>
      </w:r>
      <w:r w:rsidRPr="00852564">
        <w:rPr>
          <w:rFonts w:hint="eastAsia"/>
          <w:sz w:val="24"/>
        </w:rPr>
        <w:t>长沙市芙蓉区大汉建材城</w:t>
      </w:r>
      <w:r w:rsidRPr="00852564">
        <w:rPr>
          <w:rFonts w:hint="eastAsia"/>
          <w:sz w:val="24"/>
        </w:rPr>
        <w:t>1</w:t>
      </w:r>
      <w:r w:rsidRPr="00852564">
        <w:rPr>
          <w:rFonts w:hint="eastAsia"/>
          <w:sz w:val="24"/>
        </w:rPr>
        <w:t>栋（农科院旁）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sz w:val="24"/>
        </w:rPr>
        <w:t>酒店房型：</w:t>
      </w:r>
      <w:r w:rsidRPr="00852564">
        <w:rPr>
          <w:rFonts w:hint="eastAsia"/>
          <w:sz w:val="24"/>
        </w:rPr>
        <w:t>双人标准间</w:t>
      </w:r>
      <w:r w:rsidRPr="00852564">
        <w:rPr>
          <w:sz w:val="24"/>
        </w:rPr>
        <w:t>，</w:t>
      </w:r>
      <w:r w:rsidRPr="00852564">
        <w:rPr>
          <w:rFonts w:hint="eastAsia"/>
          <w:sz w:val="24"/>
        </w:rPr>
        <w:t>188</w:t>
      </w:r>
      <w:r w:rsidRPr="00852564">
        <w:rPr>
          <w:sz w:val="24"/>
        </w:rPr>
        <w:t>元</w:t>
      </w:r>
      <w:r w:rsidRPr="00852564">
        <w:rPr>
          <w:sz w:val="24"/>
        </w:rPr>
        <w:t>/</w:t>
      </w:r>
      <w:r w:rsidRPr="00852564">
        <w:rPr>
          <w:sz w:val="24"/>
        </w:rPr>
        <w:t>含双早</w:t>
      </w:r>
    </w:p>
    <w:p w:rsidR="00264D48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rFonts w:hint="eastAsia"/>
          <w:sz w:val="24"/>
        </w:rPr>
        <w:t>酒店联系电话：</w:t>
      </w:r>
      <w:r w:rsidRPr="00852564">
        <w:rPr>
          <w:sz w:val="24"/>
        </w:rPr>
        <w:t>0731</w:t>
      </w:r>
      <w:r w:rsidRPr="00852564">
        <w:rPr>
          <w:rFonts w:hint="eastAsia"/>
          <w:sz w:val="24"/>
        </w:rPr>
        <w:t>-</w:t>
      </w:r>
      <w:r w:rsidRPr="00852564">
        <w:rPr>
          <w:sz w:val="24"/>
        </w:rPr>
        <w:t>89977798</w:t>
      </w:r>
    </w:p>
    <w:p w:rsidR="001118DB" w:rsidRDefault="001118DB" w:rsidP="001118DB">
      <w:pPr>
        <w:spacing w:line="360" w:lineRule="auto"/>
        <w:ind w:leftChars="-51" w:left="-107"/>
        <w:rPr>
          <w:b/>
          <w:i/>
          <w:sz w:val="24"/>
        </w:rPr>
      </w:pPr>
      <w:r w:rsidRPr="003B532F">
        <w:rPr>
          <w:rFonts w:hint="eastAsia"/>
          <w:b/>
          <w:i/>
          <w:sz w:val="24"/>
        </w:rPr>
        <w:t>早上</w:t>
      </w:r>
      <w:r w:rsidRPr="003B532F">
        <w:rPr>
          <w:rFonts w:hint="eastAsia"/>
          <w:b/>
          <w:i/>
          <w:sz w:val="24"/>
        </w:rPr>
        <w:t>8:</w:t>
      </w:r>
      <w:r w:rsidR="00A82DB4">
        <w:rPr>
          <w:b/>
          <w:i/>
          <w:sz w:val="24"/>
        </w:rPr>
        <w:t>1</w:t>
      </w:r>
      <w:r w:rsidRPr="003B532F">
        <w:rPr>
          <w:rFonts w:hint="eastAsia"/>
          <w:b/>
          <w:i/>
          <w:sz w:val="24"/>
        </w:rPr>
        <w:t>0</w:t>
      </w:r>
      <w:r>
        <w:rPr>
          <w:rFonts w:hint="eastAsia"/>
          <w:b/>
          <w:i/>
          <w:sz w:val="24"/>
        </w:rPr>
        <w:t>在</w:t>
      </w:r>
      <w:r>
        <w:rPr>
          <w:b/>
          <w:i/>
          <w:sz w:val="24"/>
        </w:rPr>
        <w:t>酒店大堂集合，</w:t>
      </w:r>
      <w:r>
        <w:rPr>
          <w:rFonts w:hint="eastAsia"/>
          <w:b/>
          <w:i/>
          <w:sz w:val="24"/>
        </w:rPr>
        <w:t>有专人</w:t>
      </w:r>
      <w:r w:rsidR="00962D4F">
        <w:rPr>
          <w:rFonts w:hint="eastAsia"/>
          <w:b/>
          <w:i/>
          <w:sz w:val="24"/>
        </w:rPr>
        <w:t>引领至</w:t>
      </w:r>
      <w:r w:rsidRPr="003B532F">
        <w:rPr>
          <w:rFonts w:hint="eastAsia"/>
          <w:b/>
          <w:i/>
          <w:sz w:val="24"/>
        </w:rPr>
        <w:t>中科院</w:t>
      </w:r>
      <w:r w:rsidRPr="003B532F">
        <w:rPr>
          <w:b/>
          <w:i/>
          <w:sz w:val="24"/>
        </w:rPr>
        <w:t>亚热带所。</w:t>
      </w:r>
    </w:p>
    <w:p w:rsidR="003B532F" w:rsidRPr="001118DB" w:rsidRDefault="003B532F" w:rsidP="00264D48">
      <w:pPr>
        <w:spacing w:line="360" w:lineRule="auto"/>
        <w:ind w:leftChars="-51" w:left="-107"/>
        <w:rPr>
          <w:sz w:val="24"/>
        </w:rPr>
      </w:pP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rFonts w:hint="eastAsia"/>
          <w:sz w:val="24"/>
        </w:rPr>
        <w:t>（</w:t>
      </w:r>
      <w:r w:rsidRPr="00852564">
        <w:rPr>
          <w:sz w:val="24"/>
        </w:rPr>
        <w:t>3</w:t>
      </w:r>
      <w:r w:rsidRPr="00852564">
        <w:rPr>
          <w:rFonts w:hint="eastAsia"/>
          <w:sz w:val="24"/>
        </w:rPr>
        <w:t>）湖南杂交水稻研究中心培训中心</w:t>
      </w:r>
      <w:r w:rsidRPr="00852564">
        <w:rPr>
          <w:sz w:val="24"/>
        </w:rPr>
        <w:t>（酒店距</w:t>
      </w:r>
      <w:r w:rsidRPr="00852564">
        <w:rPr>
          <w:rFonts w:hint="eastAsia"/>
          <w:sz w:val="24"/>
        </w:rPr>
        <w:t>亚热带农业生态研究所</w:t>
      </w:r>
      <w:smartTag w:uri="urn:schemas-microsoft-com:office:smarttags" w:element="chmetcnv">
        <w:smartTagPr>
          <w:attr w:name="UnitName" w:val="米"/>
          <w:attr w:name="SourceValue" w:val="600"/>
          <w:attr w:name="HasSpace" w:val="False"/>
          <w:attr w:name="Negative" w:val="False"/>
          <w:attr w:name="NumberType" w:val="1"/>
          <w:attr w:name="TCSC" w:val="0"/>
        </w:smartTagPr>
        <w:r w:rsidRPr="00852564">
          <w:rPr>
            <w:sz w:val="24"/>
          </w:rPr>
          <w:t>600</w:t>
        </w:r>
        <w:r w:rsidRPr="00852564">
          <w:rPr>
            <w:sz w:val="24"/>
          </w:rPr>
          <w:t>米</w:t>
        </w:r>
      </w:smartTag>
      <w:r w:rsidRPr="00852564">
        <w:rPr>
          <w:sz w:val="24"/>
        </w:rPr>
        <w:t>）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sz w:val="24"/>
        </w:rPr>
        <w:t>酒店地址：长沙市芙蓉区马坡岭远大二路</w:t>
      </w:r>
      <w:r w:rsidRPr="00852564">
        <w:rPr>
          <w:sz w:val="24"/>
        </w:rPr>
        <w:t>736</w:t>
      </w:r>
      <w:r w:rsidRPr="00852564">
        <w:rPr>
          <w:sz w:val="24"/>
        </w:rPr>
        <w:t>号</w:t>
      </w:r>
    </w:p>
    <w:p w:rsidR="00264D48" w:rsidRPr="00852564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sz w:val="24"/>
        </w:rPr>
        <w:t>酒店房型：</w:t>
      </w:r>
      <w:r w:rsidRPr="00852564">
        <w:rPr>
          <w:rFonts w:hint="eastAsia"/>
          <w:sz w:val="24"/>
        </w:rPr>
        <w:t>双人标准间</w:t>
      </w:r>
      <w:r w:rsidRPr="00852564">
        <w:rPr>
          <w:sz w:val="24"/>
        </w:rPr>
        <w:t>，</w:t>
      </w:r>
      <w:r w:rsidRPr="00852564">
        <w:rPr>
          <w:rFonts w:hint="eastAsia"/>
          <w:sz w:val="24"/>
        </w:rPr>
        <w:t>188</w:t>
      </w:r>
      <w:r w:rsidRPr="00852564">
        <w:rPr>
          <w:sz w:val="24"/>
        </w:rPr>
        <w:t>元</w:t>
      </w:r>
      <w:r w:rsidRPr="00852564">
        <w:rPr>
          <w:sz w:val="24"/>
        </w:rPr>
        <w:t>/</w:t>
      </w:r>
      <w:r w:rsidRPr="00852564">
        <w:rPr>
          <w:sz w:val="24"/>
        </w:rPr>
        <w:t>含双早</w:t>
      </w:r>
    </w:p>
    <w:p w:rsidR="00264D48" w:rsidRDefault="00264D48" w:rsidP="00264D48">
      <w:pPr>
        <w:spacing w:line="360" w:lineRule="auto"/>
        <w:ind w:leftChars="-51" w:left="-107"/>
        <w:rPr>
          <w:sz w:val="24"/>
        </w:rPr>
      </w:pPr>
      <w:r w:rsidRPr="00852564">
        <w:rPr>
          <w:rFonts w:hint="eastAsia"/>
          <w:sz w:val="24"/>
        </w:rPr>
        <w:t>酒店联系电话：</w:t>
      </w:r>
      <w:r w:rsidRPr="00852564">
        <w:rPr>
          <w:rFonts w:hint="eastAsia"/>
          <w:sz w:val="24"/>
        </w:rPr>
        <w:t>0731-82872980</w:t>
      </w:r>
      <w:r w:rsidRPr="00852564">
        <w:rPr>
          <w:rFonts w:hint="eastAsia"/>
          <w:sz w:val="24"/>
        </w:rPr>
        <w:t>、</w:t>
      </w:r>
      <w:r w:rsidRPr="00852564">
        <w:rPr>
          <w:sz w:val="24"/>
        </w:rPr>
        <w:t>13874814266</w:t>
      </w:r>
    </w:p>
    <w:p w:rsidR="00962D4F" w:rsidRDefault="00962D4F" w:rsidP="00962D4F">
      <w:pPr>
        <w:spacing w:line="360" w:lineRule="auto"/>
        <w:ind w:leftChars="-51" w:left="-107"/>
        <w:rPr>
          <w:b/>
          <w:i/>
          <w:sz w:val="24"/>
        </w:rPr>
      </w:pPr>
      <w:r w:rsidRPr="003B532F">
        <w:rPr>
          <w:rFonts w:hint="eastAsia"/>
          <w:b/>
          <w:i/>
          <w:sz w:val="24"/>
        </w:rPr>
        <w:t>早上</w:t>
      </w:r>
      <w:r w:rsidRPr="003B532F">
        <w:rPr>
          <w:rFonts w:hint="eastAsia"/>
          <w:b/>
          <w:i/>
          <w:sz w:val="24"/>
        </w:rPr>
        <w:t>8:</w:t>
      </w:r>
      <w:r w:rsidR="00A82DB4">
        <w:rPr>
          <w:b/>
          <w:i/>
          <w:sz w:val="24"/>
        </w:rPr>
        <w:t>1</w:t>
      </w:r>
      <w:r w:rsidRPr="003B532F">
        <w:rPr>
          <w:rFonts w:hint="eastAsia"/>
          <w:b/>
          <w:i/>
          <w:sz w:val="24"/>
        </w:rPr>
        <w:t>0</w:t>
      </w:r>
      <w:r>
        <w:rPr>
          <w:rFonts w:hint="eastAsia"/>
          <w:b/>
          <w:i/>
          <w:sz w:val="24"/>
        </w:rPr>
        <w:t>在</w:t>
      </w:r>
      <w:r>
        <w:rPr>
          <w:b/>
          <w:i/>
          <w:sz w:val="24"/>
        </w:rPr>
        <w:t>酒店大堂</w:t>
      </w:r>
      <w:bookmarkStart w:id="0" w:name="_GoBack"/>
      <w:bookmarkEnd w:id="0"/>
      <w:r>
        <w:rPr>
          <w:b/>
          <w:i/>
          <w:sz w:val="24"/>
        </w:rPr>
        <w:t>集合，</w:t>
      </w:r>
      <w:r>
        <w:rPr>
          <w:rFonts w:hint="eastAsia"/>
          <w:b/>
          <w:i/>
          <w:sz w:val="24"/>
        </w:rPr>
        <w:t>有专人引领至</w:t>
      </w:r>
      <w:r w:rsidRPr="003B532F">
        <w:rPr>
          <w:rFonts w:hint="eastAsia"/>
          <w:b/>
          <w:i/>
          <w:sz w:val="24"/>
        </w:rPr>
        <w:t>中科院</w:t>
      </w:r>
      <w:r w:rsidRPr="003B532F">
        <w:rPr>
          <w:b/>
          <w:i/>
          <w:sz w:val="24"/>
        </w:rPr>
        <w:t>亚热带所。</w:t>
      </w:r>
    </w:p>
    <w:p w:rsidR="00962D4F" w:rsidRDefault="00962D4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659BA" w:rsidRPr="00962D4F" w:rsidRDefault="00D659BA" w:rsidP="00264D48">
      <w:pPr>
        <w:spacing w:line="360" w:lineRule="auto"/>
        <w:ind w:leftChars="-51" w:left="-107"/>
        <w:rPr>
          <w:sz w:val="24"/>
        </w:rPr>
      </w:pPr>
    </w:p>
    <w:p w:rsidR="00264D48" w:rsidRPr="00852564" w:rsidRDefault="00264D48" w:rsidP="00264D48">
      <w:pPr>
        <w:spacing w:line="360" w:lineRule="auto"/>
        <w:rPr>
          <w:b/>
          <w:sz w:val="28"/>
        </w:rPr>
      </w:pPr>
      <w:r w:rsidRPr="00852564">
        <w:rPr>
          <w:rFonts w:hint="eastAsia"/>
          <w:b/>
          <w:sz w:val="28"/>
        </w:rPr>
        <w:t>（二</w:t>
      </w:r>
      <w:r w:rsidRPr="00852564">
        <w:rPr>
          <w:b/>
          <w:sz w:val="28"/>
        </w:rPr>
        <w:t>）抵达路线</w:t>
      </w:r>
    </w:p>
    <w:p w:rsidR="00264D48" w:rsidRPr="00852564" w:rsidRDefault="00264D48" w:rsidP="00264D48">
      <w:pPr>
        <w:spacing w:line="360" w:lineRule="auto"/>
        <w:rPr>
          <w:sz w:val="24"/>
        </w:rPr>
      </w:pPr>
      <w:r w:rsidRPr="00852564">
        <w:rPr>
          <w:rFonts w:hAnsi="宋体" w:hint="eastAsia"/>
          <w:sz w:val="24"/>
        </w:rPr>
        <w:t>（</w:t>
      </w:r>
      <w:r w:rsidRPr="00852564">
        <w:rPr>
          <w:rFonts w:hAnsi="宋体" w:hint="eastAsia"/>
          <w:sz w:val="24"/>
        </w:rPr>
        <w:t>1</w:t>
      </w:r>
      <w:r w:rsidRPr="00852564">
        <w:rPr>
          <w:rFonts w:hAnsi="宋体" w:hint="eastAsia"/>
          <w:sz w:val="24"/>
        </w:rPr>
        <w:t>）</w:t>
      </w:r>
      <w:r w:rsidRPr="00852564">
        <w:rPr>
          <w:sz w:val="24"/>
        </w:rPr>
        <w:t>从长沙火车站到酒店：</w:t>
      </w:r>
      <w:r w:rsidRPr="00852564">
        <w:rPr>
          <w:rFonts w:hint="eastAsia"/>
          <w:sz w:val="24"/>
        </w:rPr>
        <w:t>从火车站乘坐</w:t>
      </w:r>
      <w:r w:rsidRPr="00852564">
        <w:rPr>
          <w:rFonts w:hint="eastAsia"/>
          <w:sz w:val="24"/>
        </w:rPr>
        <w:t>110</w:t>
      </w:r>
      <w:r w:rsidRPr="00852564">
        <w:rPr>
          <w:rFonts w:hint="eastAsia"/>
          <w:sz w:val="24"/>
        </w:rPr>
        <w:t>路公交车到农科院站下，</w:t>
      </w:r>
      <w:r w:rsidRPr="00852564">
        <w:rPr>
          <w:sz w:val="24"/>
        </w:rPr>
        <w:t>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852564">
          <w:rPr>
            <w:rFonts w:hint="eastAsia"/>
            <w:sz w:val="24"/>
          </w:rPr>
          <w:t>800</w:t>
        </w:r>
        <w:r w:rsidRPr="00852564">
          <w:rPr>
            <w:rFonts w:hint="eastAsia"/>
            <w:sz w:val="24"/>
          </w:rPr>
          <w:t>米</w:t>
        </w:r>
      </w:smartTag>
      <w:r w:rsidRPr="00852564">
        <w:rPr>
          <w:rFonts w:hint="eastAsia"/>
          <w:sz w:val="24"/>
        </w:rPr>
        <w:t>即可抵达；</w:t>
      </w:r>
      <w:r w:rsidRPr="00852564">
        <w:rPr>
          <w:sz w:val="24"/>
        </w:rPr>
        <w:t>打的约</w:t>
      </w:r>
      <w:r w:rsidRPr="00852564">
        <w:rPr>
          <w:sz w:val="24"/>
        </w:rPr>
        <w:t>20</w:t>
      </w:r>
      <w:r w:rsidRPr="00852564">
        <w:rPr>
          <w:sz w:val="24"/>
        </w:rPr>
        <w:t>元。</w:t>
      </w:r>
    </w:p>
    <w:p w:rsidR="00264D48" w:rsidRPr="00852564" w:rsidRDefault="00264D48" w:rsidP="00264D48">
      <w:pPr>
        <w:spacing w:line="360" w:lineRule="auto"/>
        <w:rPr>
          <w:sz w:val="24"/>
        </w:rPr>
      </w:pPr>
      <w:r w:rsidRPr="00852564">
        <w:rPr>
          <w:rFonts w:hAnsi="宋体" w:hint="eastAsia"/>
          <w:sz w:val="24"/>
        </w:rPr>
        <w:t>（</w:t>
      </w:r>
      <w:r w:rsidRPr="00852564">
        <w:rPr>
          <w:rFonts w:hAnsi="宋体" w:hint="eastAsia"/>
          <w:sz w:val="24"/>
        </w:rPr>
        <w:t>2</w:t>
      </w:r>
      <w:r w:rsidRPr="00852564">
        <w:rPr>
          <w:rFonts w:hAnsi="宋体" w:hint="eastAsia"/>
          <w:sz w:val="24"/>
        </w:rPr>
        <w:t>）</w:t>
      </w:r>
      <w:r w:rsidRPr="00852564">
        <w:rPr>
          <w:sz w:val="24"/>
        </w:rPr>
        <w:t>从长沙南站（高铁站）到酒店：</w:t>
      </w:r>
      <w:r w:rsidRPr="00852564">
        <w:rPr>
          <w:rFonts w:hint="eastAsia"/>
          <w:sz w:val="24"/>
        </w:rPr>
        <w:t>从高铁站乘坐</w:t>
      </w:r>
      <w:r w:rsidRPr="00852564">
        <w:rPr>
          <w:rFonts w:hint="eastAsia"/>
          <w:sz w:val="24"/>
        </w:rPr>
        <w:t>503</w:t>
      </w:r>
      <w:r w:rsidRPr="00852564">
        <w:rPr>
          <w:rFonts w:hint="eastAsia"/>
          <w:sz w:val="24"/>
        </w:rPr>
        <w:t>路公交车到汽车东站下，然后换乘</w:t>
      </w:r>
      <w:r w:rsidRPr="00852564">
        <w:rPr>
          <w:rFonts w:hint="eastAsia"/>
          <w:sz w:val="24"/>
        </w:rPr>
        <w:t>110</w:t>
      </w:r>
      <w:r w:rsidRPr="00852564">
        <w:rPr>
          <w:rFonts w:hint="eastAsia"/>
          <w:sz w:val="24"/>
        </w:rPr>
        <w:t>路公交车到农科院站下，</w:t>
      </w:r>
      <w:r w:rsidRPr="00852564">
        <w:rPr>
          <w:sz w:val="24"/>
        </w:rPr>
        <w:t>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852564">
          <w:rPr>
            <w:rFonts w:hint="eastAsia"/>
            <w:sz w:val="24"/>
          </w:rPr>
          <w:t>800</w:t>
        </w:r>
        <w:r w:rsidRPr="00852564">
          <w:rPr>
            <w:rFonts w:hint="eastAsia"/>
            <w:sz w:val="24"/>
          </w:rPr>
          <w:t>米</w:t>
        </w:r>
      </w:smartTag>
      <w:r w:rsidRPr="00852564">
        <w:rPr>
          <w:rFonts w:hint="eastAsia"/>
          <w:sz w:val="24"/>
        </w:rPr>
        <w:t>即可；或者高铁站乘坐地铁</w:t>
      </w:r>
      <w:r w:rsidRPr="00852564">
        <w:rPr>
          <w:rFonts w:hint="eastAsia"/>
          <w:sz w:val="24"/>
        </w:rPr>
        <w:t>2</w:t>
      </w:r>
      <w:r w:rsidRPr="00852564">
        <w:rPr>
          <w:rFonts w:hint="eastAsia"/>
          <w:sz w:val="24"/>
        </w:rPr>
        <w:t>号线到人民东路站下，然后再换乘</w:t>
      </w:r>
      <w:r w:rsidRPr="00852564">
        <w:rPr>
          <w:rFonts w:hint="eastAsia"/>
          <w:sz w:val="24"/>
        </w:rPr>
        <w:t>809</w:t>
      </w:r>
      <w:r w:rsidRPr="00852564">
        <w:rPr>
          <w:rFonts w:hint="eastAsia"/>
          <w:sz w:val="24"/>
        </w:rPr>
        <w:t>路公交车到</w:t>
      </w:r>
      <w:r w:rsidRPr="00852564">
        <w:rPr>
          <w:sz w:val="24"/>
        </w:rPr>
        <w:t>红旗路人民东路口</w:t>
      </w:r>
      <w:r w:rsidRPr="00852564">
        <w:rPr>
          <w:rFonts w:hint="eastAsia"/>
          <w:sz w:val="24"/>
        </w:rPr>
        <w:t>下即可。</w:t>
      </w:r>
      <w:r w:rsidRPr="00852564">
        <w:rPr>
          <w:sz w:val="24"/>
        </w:rPr>
        <w:t>打的约</w:t>
      </w:r>
      <w:r w:rsidRPr="00852564">
        <w:rPr>
          <w:sz w:val="24"/>
        </w:rPr>
        <w:t>30</w:t>
      </w:r>
      <w:r w:rsidRPr="00852564">
        <w:rPr>
          <w:sz w:val="24"/>
        </w:rPr>
        <w:t>元。</w:t>
      </w:r>
    </w:p>
    <w:p w:rsidR="00264D48" w:rsidRPr="00852564" w:rsidRDefault="00264D48" w:rsidP="00264D48">
      <w:pPr>
        <w:spacing w:line="360" w:lineRule="auto"/>
        <w:rPr>
          <w:sz w:val="24"/>
        </w:rPr>
      </w:pPr>
      <w:r w:rsidRPr="00852564">
        <w:rPr>
          <w:rFonts w:hAnsi="宋体" w:hint="eastAsia"/>
          <w:sz w:val="24"/>
        </w:rPr>
        <w:t>（</w:t>
      </w:r>
      <w:r w:rsidRPr="00852564">
        <w:rPr>
          <w:rFonts w:hAnsi="宋体" w:hint="eastAsia"/>
          <w:sz w:val="24"/>
        </w:rPr>
        <w:t>3</w:t>
      </w:r>
      <w:r w:rsidRPr="00852564">
        <w:rPr>
          <w:rFonts w:hAnsi="宋体" w:hint="eastAsia"/>
          <w:sz w:val="24"/>
        </w:rPr>
        <w:t>）</w:t>
      </w:r>
      <w:r w:rsidRPr="00852564">
        <w:rPr>
          <w:sz w:val="24"/>
        </w:rPr>
        <w:t>从长沙黄花机场到酒店：</w:t>
      </w:r>
      <w:r w:rsidRPr="00852564">
        <w:rPr>
          <w:rFonts w:hint="eastAsia"/>
          <w:sz w:val="24"/>
        </w:rPr>
        <w:t>乘坐机场大巴到民航大厦，然后步行约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 w:rsidRPr="00852564">
          <w:rPr>
            <w:rFonts w:hint="eastAsia"/>
            <w:sz w:val="24"/>
          </w:rPr>
          <w:t>500</w:t>
        </w:r>
        <w:r w:rsidRPr="00852564">
          <w:rPr>
            <w:rFonts w:hint="eastAsia"/>
            <w:sz w:val="24"/>
          </w:rPr>
          <w:t>米</w:t>
        </w:r>
      </w:smartTag>
      <w:r w:rsidRPr="00852564">
        <w:rPr>
          <w:rFonts w:hint="eastAsia"/>
          <w:sz w:val="24"/>
        </w:rPr>
        <w:t>到长沙火车站，再换乘</w:t>
      </w:r>
      <w:r w:rsidRPr="00852564">
        <w:rPr>
          <w:rFonts w:hint="eastAsia"/>
          <w:sz w:val="24"/>
        </w:rPr>
        <w:t>110</w:t>
      </w:r>
      <w:r w:rsidRPr="00852564">
        <w:rPr>
          <w:rFonts w:hint="eastAsia"/>
          <w:sz w:val="24"/>
        </w:rPr>
        <w:t>路公交车到农科院站下，</w:t>
      </w:r>
      <w:r w:rsidRPr="00852564">
        <w:rPr>
          <w:sz w:val="24"/>
        </w:rPr>
        <w:t>步行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852564">
          <w:rPr>
            <w:rFonts w:hint="eastAsia"/>
            <w:sz w:val="24"/>
          </w:rPr>
          <w:t>800</w:t>
        </w:r>
        <w:r w:rsidRPr="00852564">
          <w:rPr>
            <w:rFonts w:hint="eastAsia"/>
            <w:sz w:val="24"/>
          </w:rPr>
          <w:t>米</w:t>
        </w:r>
      </w:smartTag>
      <w:r w:rsidRPr="00852564">
        <w:rPr>
          <w:rFonts w:hint="eastAsia"/>
          <w:sz w:val="24"/>
        </w:rPr>
        <w:t>即可</w:t>
      </w:r>
      <w:r w:rsidRPr="00852564">
        <w:rPr>
          <w:sz w:val="24"/>
        </w:rPr>
        <w:t>；打的约</w:t>
      </w:r>
      <w:r w:rsidRPr="00852564">
        <w:rPr>
          <w:sz w:val="24"/>
        </w:rPr>
        <w:t>50</w:t>
      </w:r>
      <w:r w:rsidRPr="00852564">
        <w:rPr>
          <w:sz w:val="24"/>
        </w:rPr>
        <w:t>元。</w:t>
      </w: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center"/>
        <w:rPr>
          <w:rFonts w:cs="Arial"/>
          <w:b/>
          <w:sz w:val="28"/>
          <w:szCs w:val="28"/>
        </w:rPr>
      </w:pPr>
      <w:r w:rsidRPr="00852564">
        <w:rPr>
          <w:rFonts w:cs="Arial"/>
          <w:b/>
          <w:sz w:val="28"/>
          <w:szCs w:val="28"/>
        </w:rPr>
        <w:br w:type="page"/>
      </w:r>
      <w:r w:rsidRPr="00852564">
        <w:rPr>
          <w:rFonts w:cs="Arial" w:hint="eastAsia"/>
          <w:b/>
          <w:sz w:val="28"/>
          <w:szCs w:val="28"/>
        </w:rPr>
        <w:lastRenderedPageBreak/>
        <w:t>八、</w:t>
      </w:r>
      <w:r w:rsidRPr="00852564">
        <w:rPr>
          <w:rFonts w:cs="Arial"/>
          <w:b/>
          <w:sz w:val="28"/>
          <w:szCs w:val="28"/>
        </w:rPr>
        <w:t>中科院亚热带农业生态研究所</w:t>
      </w:r>
      <w:r w:rsidRPr="00852564">
        <w:rPr>
          <w:rFonts w:cs="Arial" w:hint="eastAsia"/>
          <w:b/>
          <w:sz w:val="28"/>
          <w:szCs w:val="28"/>
        </w:rPr>
        <w:t>周边</w:t>
      </w:r>
      <w:r w:rsidRPr="00852564">
        <w:rPr>
          <w:rFonts w:cs="Arial"/>
          <w:b/>
          <w:sz w:val="28"/>
          <w:szCs w:val="28"/>
        </w:rPr>
        <w:t>地图</w:t>
      </w: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ind w:left="780"/>
        <w:jc w:val="center"/>
        <w:rPr>
          <w:rFonts w:cs="Arial"/>
          <w:b/>
          <w:sz w:val="22"/>
          <w:szCs w:val="28"/>
        </w:rPr>
      </w:pPr>
      <w:r w:rsidRPr="00852564">
        <w:rPr>
          <w:rFonts w:cs="Arial" w:hint="eastAsia"/>
          <w:b/>
          <w:sz w:val="22"/>
          <w:szCs w:val="28"/>
        </w:rPr>
        <w:t>（</w:t>
      </w:r>
      <w:r w:rsidRPr="00852564">
        <w:rPr>
          <w:rFonts w:cs="Arial" w:hint="eastAsia"/>
          <w:b/>
          <w:sz w:val="22"/>
          <w:szCs w:val="28"/>
        </w:rPr>
        <w:t>A</w:t>
      </w:r>
      <w:r w:rsidRPr="00852564">
        <w:rPr>
          <w:rFonts w:cs="Arial" w:hint="eastAsia"/>
          <w:b/>
          <w:sz w:val="22"/>
          <w:szCs w:val="28"/>
        </w:rPr>
        <w:t>处</w:t>
      </w:r>
      <w:r w:rsidRPr="00852564">
        <w:rPr>
          <w:rFonts w:cs="Arial"/>
          <w:b/>
          <w:sz w:val="22"/>
          <w:szCs w:val="28"/>
        </w:rPr>
        <w:t>为中科院亚热带农业生态研究所</w:t>
      </w:r>
      <w:r w:rsidRPr="00852564">
        <w:rPr>
          <w:rFonts w:cs="Arial" w:hint="eastAsia"/>
          <w:b/>
          <w:sz w:val="22"/>
          <w:szCs w:val="28"/>
        </w:rPr>
        <w:t>）</w:t>
      </w: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left"/>
        <w:rPr>
          <w:rFonts w:cs="Arial"/>
          <w:b/>
          <w:sz w:val="28"/>
          <w:szCs w:val="28"/>
        </w:rPr>
      </w:pPr>
      <w:r w:rsidRPr="00852564">
        <w:rPr>
          <w:rFonts w:cs="Arial"/>
          <w:b/>
          <w:noProof/>
          <w:sz w:val="28"/>
          <w:szCs w:val="28"/>
        </w:rPr>
        <w:drawing>
          <wp:inline distT="0" distB="0" distL="0" distR="0">
            <wp:extent cx="5274310" cy="3196590"/>
            <wp:effectExtent l="0" t="0" r="2540" b="3810"/>
            <wp:docPr id="2" name="图片 2" descr="百度地图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百度地图 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left"/>
        <w:rPr>
          <w:rFonts w:cs="Arial"/>
          <w:b/>
          <w:sz w:val="28"/>
          <w:szCs w:val="28"/>
        </w:rPr>
      </w:pP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center"/>
        <w:rPr>
          <w:rFonts w:cs="Arial"/>
          <w:b/>
          <w:sz w:val="28"/>
          <w:szCs w:val="28"/>
        </w:rPr>
      </w:pPr>
      <w:r w:rsidRPr="00852564">
        <w:rPr>
          <w:rFonts w:cs="Arial"/>
          <w:b/>
          <w:noProof/>
          <w:sz w:val="28"/>
          <w:szCs w:val="28"/>
        </w:rPr>
        <w:drawing>
          <wp:inline distT="0" distB="0" distL="0" distR="0">
            <wp:extent cx="5266690" cy="3379470"/>
            <wp:effectExtent l="0" t="0" r="0" b="0"/>
            <wp:docPr id="1" name="图片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百度地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jc w:val="left"/>
        <w:rPr>
          <w:rFonts w:cs="Arial"/>
          <w:b/>
          <w:color w:val="000000"/>
          <w:kern w:val="0"/>
          <w:sz w:val="28"/>
          <w:szCs w:val="32"/>
        </w:rPr>
      </w:pPr>
    </w:p>
    <w:p w:rsidR="00857964" w:rsidRDefault="00857964">
      <w:pPr>
        <w:widowControl/>
        <w:jc w:val="left"/>
        <w:rPr>
          <w:rFonts w:cs="Arial"/>
          <w:b/>
          <w:color w:val="000000"/>
          <w:kern w:val="0"/>
          <w:sz w:val="28"/>
          <w:szCs w:val="32"/>
        </w:rPr>
      </w:pPr>
      <w:r>
        <w:rPr>
          <w:rFonts w:cs="Arial"/>
          <w:b/>
          <w:color w:val="000000"/>
          <w:kern w:val="0"/>
          <w:sz w:val="28"/>
          <w:szCs w:val="32"/>
        </w:rPr>
        <w:br w:type="page"/>
      </w:r>
    </w:p>
    <w:p w:rsidR="00857964" w:rsidRDefault="00857964">
      <w:pPr>
        <w:widowControl/>
        <w:jc w:val="left"/>
        <w:rPr>
          <w:rFonts w:cs="Arial"/>
          <w:b/>
          <w:color w:val="000000"/>
          <w:kern w:val="0"/>
          <w:sz w:val="28"/>
          <w:szCs w:val="32"/>
        </w:rPr>
      </w:pPr>
      <w:r>
        <w:rPr>
          <w:rFonts w:cs="Arial"/>
          <w:b/>
          <w:color w:val="000000"/>
          <w:kern w:val="0"/>
          <w:sz w:val="28"/>
          <w:szCs w:val="32"/>
        </w:rPr>
        <w:lastRenderedPageBreak/>
        <w:br w:type="page"/>
      </w:r>
    </w:p>
    <w:p w:rsidR="00857964" w:rsidRDefault="00857964">
      <w:pPr>
        <w:widowControl/>
        <w:jc w:val="left"/>
        <w:rPr>
          <w:rFonts w:cs="Arial"/>
          <w:b/>
          <w:color w:val="000000"/>
          <w:kern w:val="0"/>
          <w:sz w:val="28"/>
          <w:szCs w:val="32"/>
        </w:rPr>
      </w:pPr>
      <w:r>
        <w:rPr>
          <w:rFonts w:cs="Arial"/>
          <w:b/>
          <w:color w:val="000000"/>
          <w:kern w:val="0"/>
          <w:sz w:val="28"/>
          <w:szCs w:val="32"/>
        </w:rPr>
        <w:lastRenderedPageBreak/>
        <w:br w:type="page"/>
      </w:r>
    </w:p>
    <w:p w:rsidR="00264D48" w:rsidRPr="00852564" w:rsidRDefault="00264D48" w:rsidP="00264D48">
      <w:pPr>
        <w:widowControl/>
        <w:adjustRightInd w:val="0"/>
        <w:snapToGrid w:val="0"/>
        <w:spacing w:line="360" w:lineRule="auto"/>
        <w:rPr>
          <w:rFonts w:cs="Arial"/>
          <w:b/>
          <w:color w:val="000000"/>
          <w:kern w:val="0"/>
          <w:sz w:val="28"/>
          <w:szCs w:val="32"/>
        </w:rPr>
      </w:pPr>
    </w:p>
    <w:sectPr w:rsidR="00264D48" w:rsidRPr="00852564" w:rsidSect="00F91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02D" w:rsidRDefault="004F602D">
      <w:r>
        <w:separator/>
      </w:r>
    </w:p>
  </w:endnote>
  <w:endnote w:type="continuationSeparator" w:id="1">
    <w:p w:rsidR="004F602D" w:rsidRDefault="004F6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7B" w:rsidRDefault="00F91036" w:rsidP="008248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05CE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2B7B" w:rsidRDefault="004F602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48" w:rsidRDefault="00F91036" w:rsidP="008248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64D4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4D48" w:rsidRDefault="00264D48">
    <w:pPr>
      <w:pStyle w:val="a3"/>
    </w:pPr>
  </w:p>
  <w:p w:rsidR="00264D48" w:rsidRDefault="00264D4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48" w:rsidRDefault="00F91036">
    <w:pPr>
      <w:pStyle w:val="a3"/>
      <w:jc w:val="center"/>
    </w:pPr>
    <w:r>
      <w:fldChar w:fldCharType="begin"/>
    </w:r>
    <w:r w:rsidR="00264D48">
      <w:instrText>PAGE   \* MERGEFORMAT</w:instrText>
    </w:r>
    <w:r>
      <w:fldChar w:fldCharType="separate"/>
    </w:r>
    <w:r w:rsidR="001F57AE" w:rsidRPr="001F57AE">
      <w:rPr>
        <w:noProof/>
        <w:lang w:val="zh-CN"/>
      </w:rPr>
      <w:t>3</w:t>
    </w:r>
    <w:r>
      <w:fldChar w:fldCharType="end"/>
    </w:r>
  </w:p>
  <w:p w:rsidR="00264D48" w:rsidRDefault="00264D48">
    <w:pPr>
      <w:pStyle w:val="a3"/>
    </w:pPr>
  </w:p>
  <w:p w:rsidR="00264D48" w:rsidRDefault="00264D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02D" w:rsidRDefault="004F602D">
      <w:r>
        <w:separator/>
      </w:r>
    </w:p>
  </w:footnote>
  <w:footnote w:type="continuationSeparator" w:id="1">
    <w:p w:rsidR="004F602D" w:rsidRDefault="004F6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97D"/>
    <w:multiLevelType w:val="hybridMultilevel"/>
    <w:tmpl w:val="504CF216"/>
    <w:lvl w:ilvl="0" w:tplc="8AB4B988">
      <w:start w:val="3"/>
      <w:numFmt w:val="japaneseCounting"/>
      <w:lvlText w:val="%1、"/>
      <w:lvlJc w:val="left"/>
      <w:pPr>
        <w:ind w:left="2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ind w:left="5380" w:hanging="420"/>
      </w:pPr>
    </w:lvl>
  </w:abstractNum>
  <w:abstractNum w:abstractNumId="1">
    <w:nsid w:val="0A3373DC"/>
    <w:multiLevelType w:val="hybridMultilevel"/>
    <w:tmpl w:val="D17891B8"/>
    <w:lvl w:ilvl="0" w:tplc="BBBA5EF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32B0E21"/>
    <w:multiLevelType w:val="hybridMultilevel"/>
    <w:tmpl w:val="7B0E68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8D857EF"/>
    <w:multiLevelType w:val="hybridMultilevel"/>
    <w:tmpl w:val="E7868F0A"/>
    <w:lvl w:ilvl="0" w:tplc="DA520F56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468286A">
      <w:start w:val="2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82BE40A0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8B83934"/>
    <w:multiLevelType w:val="hybridMultilevel"/>
    <w:tmpl w:val="781C4A48"/>
    <w:lvl w:ilvl="0" w:tplc="524CB5CA">
      <w:start w:val="1"/>
      <w:numFmt w:val="japaneseCounting"/>
      <w:lvlText w:val="%1、"/>
      <w:lvlJc w:val="left"/>
      <w:pPr>
        <w:ind w:left="160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D48"/>
    <w:rsid w:val="0007349F"/>
    <w:rsid w:val="000C47A2"/>
    <w:rsid w:val="001118DB"/>
    <w:rsid w:val="001F57AE"/>
    <w:rsid w:val="00264D48"/>
    <w:rsid w:val="002C5193"/>
    <w:rsid w:val="0033574C"/>
    <w:rsid w:val="003554D2"/>
    <w:rsid w:val="003B532F"/>
    <w:rsid w:val="00491945"/>
    <w:rsid w:val="004F602D"/>
    <w:rsid w:val="00605CE6"/>
    <w:rsid w:val="00852564"/>
    <w:rsid w:val="00857964"/>
    <w:rsid w:val="00931473"/>
    <w:rsid w:val="00962D4F"/>
    <w:rsid w:val="00995677"/>
    <w:rsid w:val="00A82DB4"/>
    <w:rsid w:val="00B04264"/>
    <w:rsid w:val="00B65EFA"/>
    <w:rsid w:val="00BB370E"/>
    <w:rsid w:val="00C96299"/>
    <w:rsid w:val="00D659BA"/>
    <w:rsid w:val="00DD469C"/>
    <w:rsid w:val="00F91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64D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64D48"/>
  </w:style>
  <w:style w:type="paragraph" w:customStyle="1" w:styleId="1">
    <w:name w:val="列出段落1"/>
    <w:basedOn w:val="a"/>
    <w:uiPriority w:val="34"/>
    <w:qFormat/>
    <w:rsid w:val="00264D48"/>
    <w:pPr>
      <w:ind w:firstLineChars="200" w:firstLine="420"/>
    </w:pPr>
  </w:style>
  <w:style w:type="character" w:styleId="a5">
    <w:name w:val="Strong"/>
    <w:qFormat/>
    <w:rsid w:val="00264D48"/>
    <w:rPr>
      <w:b/>
      <w:bCs/>
    </w:rPr>
  </w:style>
  <w:style w:type="paragraph" w:styleId="a6">
    <w:name w:val="header"/>
    <w:basedOn w:val="a"/>
    <w:link w:val="Char0"/>
    <w:uiPriority w:val="99"/>
    <w:unhideWhenUsed/>
    <w:rsid w:val="0049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9194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F57A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F57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zhenke@isa.ac.cn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ilxz@163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user</cp:lastModifiedBy>
  <cp:revision>2</cp:revision>
  <dcterms:created xsi:type="dcterms:W3CDTF">2015-03-12T11:12:00Z</dcterms:created>
  <dcterms:modified xsi:type="dcterms:W3CDTF">2015-03-12T11:12:00Z</dcterms:modified>
</cp:coreProperties>
</file>